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253135" cy="1566672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3135" cy="1566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65"/>
        <w:ind w:left="2219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color w:val="00B0F0"/>
          <w:spacing w:val="-1"/>
          <w:sz w:val="28"/>
          <w:szCs w:val="28"/>
        </w:rPr>
        <w:t>ABSTRACT</w:t>
      </w:r>
      <w:r>
        <w:rPr>
          <w:rFonts w:ascii="Arial" w:hAnsi="Arial" w:cs="Arial" w:eastAsia="Arial"/>
          <w:color w:val="00B0F0"/>
          <w:sz w:val="28"/>
          <w:szCs w:val="28"/>
        </w:rPr>
        <w:t> </w:t>
      </w:r>
      <w:r>
        <w:rPr>
          <w:rFonts w:ascii="Arial" w:hAnsi="Arial" w:cs="Arial" w:eastAsia="Arial"/>
          <w:color w:val="00B0F0"/>
          <w:spacing w:val="-1"/>
          <w:sz w:val="28"/>
          <w:szCs w:val="28"/>
        </w:rPr>
        <w:t>SUBMISSION </w:t>
      </w:r>
      <w:r>
        <w:rPr>
          <w:rFonts w:ascii="Arial" w:hAnsi="Arial" w:cs="Arial" w:eastAsia="Arial"/>
          <w:color w:val="00558C"/>
          <w:spacing w:val="-1"/>
          <w:sz w:val="28"/>
          <w:szCs w:val="28"/>
        </w:rPr>
        <w:t>––</w:t>
      </w:r>
      <w:r>
        <w:rPr>
          <w:rFonts w:ascii="Arial" w:hAnsi="Arial" w:cs="Arial" w:eastAsia="Arial"/>
          <w:color w:val="00558C"/>
          <w:spacing w:val="-2"/>
          <w:sz w:val="28"/>
          <w:szCs w:val="28"/>
        </w:rPr>
        <w:t> </w:t>
      </w:r>
      <w:r>
        <w:rPr>
          <w:rFonts w:ascii="Arial" w:hAnsi="Arial" w:cs="Arial" w:eastAsia="Arial"/>
          <w:spacing w:val="-1"/>
          <w:sz w:val="28"/>
          <w:szCs w:val="28"/>
        </w:rPr>
        <w:t>SOUMISSION</w:t>
      </w:r>
      <w:r>
        <w:rPr>
          <w:rFonts w:ascii="Arial" w:hAnsi="Arial" w:cs="Arial" w:eastAsia="Arial"/>
          <w:spacing w:val="-3"/>
          <w:sz w:val="28"/>
          <w:szCs w:val="28"/>
        </w:rPr>
        <w:t> </w:t>
      </w:r>
      <w:r>
        <w:rPr>
          <w:rFonts w:ascii="Arial" w:hAnsi="Arial" w:cs="Arial" w:eastAsia="Arial"/>
          <w:spacing w:val="-1"/>
          <w:sz w:val="28"/>
          <w:szCs w:val="28"/>
        </w:rPr>
        <w:t>DE</w:t>
      </w:r>
      <w:r>
        <w:rPr>
          <w:rFonts w:ascii="Arial" w:hAnsi="Arial" w:cs="Arial" w:eastAsia="Arial"/>
          <w:spacing w:val="1"/>
          <w:sz w:val="28"/>
          <w:szCs w:val="28"/>
        </w:rPr>
        <w:t> </w:t>
      </w:r>
      <w:r>
        <w:rPr>
          <w:rFonts w:ascii="Arial" w:hAnsi="Arial" w:cs="Arial" w:eastAsia="Arial"/>
          <w:spacing w:val="-2"/>
          <w:sz w:val="28"/>
          <w:szCs w:val="28"/>
        </w:rPr>
        <w:t>RESUME</w:t>
      </w: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spacing w:after="0" w:line="240" w:lineRule="auto"/>
        <w:rPr>
          <w:rFonts w:ascii="Arial" w:hAnsi="Arial" w:cs="Arial" w:eastAsia="Arial"/>
          <w:sz w:val="17"/>
          <w:szCs w:val="17"/>
        </w:rPr>
        <w:sectPr>
          <w:type w:val="continuous"/>
          <w:pgSz w:w="11910" w:h="16840"/>
          <w:pgMar w:top="340" w:bottom="280" w:left="140" w:right="140"/>
        </w:sect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767" w:right="0"/>
        <w:jc w:val="left"/>
      </w:pPr>
      <w:r>
        <w:rPr>
          <w:color w:val="00B0F0"/>
        </w:rPr>
        <w:t>AUTHOR /</w:t>
      </w:r>
      <w:r>
        <w:rPr>
          <w:color w:val="00B0F0"/>
          <w:spacing w:val="-2"/>
        </w:rPr>
        <w:t> </w:t>
      </w:r>
      <w:r>
        <w:rPr>
          <w:color w:val="00B0F0"/>
          <w:spacing w:val="-1"/>
        </w:rPr>
        <w:t>AUTEUR:</w:t>
      </w:r>
      <w:r>
        <w:rPr/>
      </w:r>
    </w:p>
    <w:p>
      <w:pPr>
        <w:spacing w:before="74"/>
        <w:ind w:left="767" w:right="1174" w:firstLine="3038"/>
        <w:jc w:val="left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 w:hAnsi="Arial" w:cs="Arial" w:eastAsia="Arial"/>
          <w:b/>
          <w:bCs/>
          <w:color w:val="00B0F0"/>
          <w:sz w:val="20"/>
          <w:szCs w:val="20"/>
        </w:rPr>
        <w:t>Topic</w:t>
      </w:r>
      <w:r>
        <w:rPr>
          <w:rFonts w:ascii="Arial" w:hAnsi="Arial" w:cs="Arial" w:eastAsia="Arial"/>
          <w:b/>
          <w:bCs/>
          <w:color w:val="00B0F0"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00B0F0"/>
          <w:sz w:val="20"/>
          <w:szCs w:val="20"/>
        </w:rPr>
        <w:t>No.:</w:t>
      </w:r>
      <w:r>
        <w:rPr>
          <w:rFonts w:ascii="Arial" w:hAnsi="Arial" w:cs="Arial" w:eastAsia="Arial"/>
          <w:b/>
          <w:bCs/>
          <w:color w:val="00B0F0"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00558C"/>
          <w:sz w:val="20"/>
          <w:szCs w:val="20"/>
        </w:rPr>
        <w:t>/</w:t>
      </w:r>
      <w:r>
        <w:rPr>
          <w:rFonts w:ascii="Arial" w:hAnsi="Arial" w:cs="Arial" w:eastAsia="Arial"/>
          <w:b/>
          <w:bCs/>
          <w:color w:val="00558C"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Sujet</w:t>
      </w:r>
      <w:r>
        <w:rPr>
          <w:rFonts w:ascii="Arial" w:hAnsi="Arial" w:cs="Arial" w:eastAsia="Arial"/>
          <w:b/>
          <w:bCs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n°</w:t>
      </w:r>
      <w:r>
        <w:rPr>
          <w:rFonts w:ascii="Arial" w:hAnsi="Arial" w:cs="Arial" w:eastAsia="Arial"/>
          <w:b/>
          <w:bCs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:</w:t>
      </w:r>
      <w:r>
        <w:rPr>
          <w:rFonts w:ascii="Arial" w:hAnsi="Arial" w:cs="Arial" w:eastAsia="Arial"/>
          <w:b/>
          <w:bCs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00558C"/>
          <w:sz w:val="20"/>
          <w:szCs w:val="20"/>
        </w:rPr>
        <w:t>3,</w:t>
      </w:r>
      <w:r>
        <w:rPr>
          <w:rFonts w:ascii="Arial" w:hAnsi="Arial" w:cs="Arial" w:eastAsia="Arial"/>
          <w:color w:val="00558C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00558C"/>
          <w:sz w:val="20"/>
          <w:szCs w:val="20"/>
        </w:rPr>
        <w:t>5,</w:t>
      </w:r>
      <w:r>
        <w:rPr>
          <w:rFonts w:ascii="Arial" w:hAnsi="Arial" w:cs="Arial" w:eastAsia="Arial"/>
          <w:color w:val="00558C"/>
          <w:spacing w:val="-2"/>
          <w:sz w:val="20"/>
          <w:szCs w:val="20"/>
        </w:rPr>
        <w:t> </w:t>
      </w:r>
      <w:r>
        <w:rPr>
          <w:rFonts w:ascii="Arial" w:hAnsi="Arial" w:cs="Arial" w:eastAsia="Arial"/>
          <w:color w:val="00558C"/>
          <w:sz w:val="20"/>
          <w:szCs w:val="20"/>
        </w:rPr>
        <w:t>or</w:t>
      </w:r>
      <w:r>
        <w:rPr>
          <w:rFonts w:ascii="Arial" w:hAnsi="Arial" w:cs="Arial" w:eastAsia="Arial"/>
          <w:color w:val="00558C"/>
          <w:spacing w:val="-1"/>
          <w:sz w:val="20"/>
          <w:szCs w:val="20"/>
        </w:rPr>
        <w:t> </w:t>
      </w:r>
      <w:r>
        <w:rPr>
          <w:rFonts w:ascii="Arial" w:hAnsi="Arial" w:cs="Arial" w:eastAsia="Arial"/>
          <w:color w:val="00558C"/>
          <w:sz w:val="20"/>
          <w:szCs w:val="20"/>
        </w:rPr>
        <w:t>10</w:t>
      </w:r>
      <w:r>
        <w:rPr>
          <w:rFonts w:ascii="Arial" w:hAnsi="Arial" w:cs="Arial" w:eastAsia="Arial"/>
          <w:color w:val="00558C"/>
          <w:spacing w:val="-3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00558C"/>
          <w:sz w:val="20"/>
          <w:szCs w:val="20"/>
        </w:rPr>
        <w:t>/</w:t>
      </w:r>
      <w:r>
        <w:rPr>
          <w:rFonts w:ascii="Arial" w:hAnsi="Arial" w:cs="Arial" w:eastAsia="Arial"/>
          <w:b/>
          <w:bCs/>
          <w:color w:val="00558C"/>
          <w:spacing w:val="-3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ou</w:t>
      </w:r>
      <w:r>
        <w:rPr>
          <w:rFonts w:ascii="Arial" w:hAnsi="Arial" w:cs="Arial" w:eastAsia="Arial"/>
          <w:b/>
          <w:bCs/>
          <w:w w:val="99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00558C"/>
          <w:sz w:val="20"/>
          <w:szCs w:val="20"/>
        </w:rPr>
        <w:t>proposed</w:t>
      </w:r>
      <w:r>
        <w:rPr>
          <w:rFonts w:ascii="Arial" w:hAnsi="Arial" w:cs="Arial" w:eastAsia="Arial"/>
          <w:b/>
          <w:bCs/>
          <w:color w:val="00558C"/>
          <w:spacing w:val="-5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00558C"/>
          <w:sz w:val="20"/>
          <w:szCs w:val="20"/>
        </w:rPr>
        <w:t>topic</w:t>
      </w:r>
      <w:r>
        <w:rPr>
          <w:rFonts w:ascii="Arial" w:hAnsi="Arial" w:cs="Arial" w:eastAsia="Arial"/>
          <w:b/>
          <w:bCs/>
          <w:color w:val="00558C"/>
          <w:spacing w:val="-6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00558C"/>
          <w:sz w:val="20"/>
          <w:szCs w:val="20"/>
        </w:rPr>
        <w:t>/</w:t>
      </w:r>
      <w:r>
        <w:rPr>
          <w:rFonts w:ascii="Arial" w:hAnsi="Arial" w:cs="Arial" w:eastAsia="Arial"/>
          <w:b/>
          <w:bCs/>
          <w:color w:val="00558C"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sujet</w:t>
      </w:r>
      <w:r>
        <w:rPr>
          <w:rFonts w:ascii="Arial" w:hAnsi="Arial" w:cs="Arial" w:eastAsia="Arial"/>
          <w:b/>
          <w:bCs/>
          <w:spacing w:val="-5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proposé</w:t>
      </w:r>
      <w:r>
        <w:rPr>
          <w:rFonts w:ascii="Arial" w:hAnsi="Arial" w:cs="Arial" w:eastAsia="Arial"/>
          <w:b/>
          <w:bCs/>
          <w:color w:val="00558C"/>
          <w:sz w:val="20"/>
          <w:szCs w:val="20"/>
        </w:rPr>
        <w:t>: </w:t>
      </w:r>
      <w:r>
        <w:rPr>
          <w:rFonts w:ascii="Arial" w:hAnsi="Arial" w:cs="Arial" w:eastAsia="Arial"/>
          <w:b/>
          <w:bCs/>
          <w:color w:val="00558C"/>
          <w:spacing w:val="39"/>
          <w:sz w:val="20"/>
          <w:szCs w:val="20"/>
        </w:rPr>
        <w:t> </w:t>
      </w:r>
      <w:r>
        <w:rPr>
          <w:rFonts w:ascii="Arial" w:hAnsi="Arial" w:cs="Arial" w:eastAsia="Arial"/>
          <w:color w:val="00558C"/>
          <w:sz w:val="20"/>
          <w:szCs w:val="20"/>
        </w:rPr>
        <w:t>From</w:t>
      </w:r>
      <w:r>
        <w:rPr>
          <w:rFonts w:ascii="Arial" w:hAnsi="Arial" w:cs="Arial" w:eastAsia="Arial"/>
          <w:color w:val="00558C"/>
          <w:spacing w:val="-6"/>
          <w:sz w:val="20"/>
          <w:szCs w:val="20"/>
        </w:rPr>
        <w:t> </w:t>
      </w:r>
      <w:r>
        <w:rPr>
          <w:rFonts w:ascii="Arial" w:hAnsi="Arial" w:cs="Arial" w:eastAsia="Arial"/>
          <w:color w:val="00558C"/>
          <w:sz w:val="20"/>
          <w:szCs w:val="20"/>
        </w:rPr>
        <w:t>VTS</w:t>
      </w:r>
      <w:r>
        <w:rPr>
          <w:rFonts w:ascii="Arial" w:hAnsi="Arial" w:cs="Arial" w:eastAsia="Arial"/>
          <w:color w:val="00558C"/>
          <w:spacing w:val="-6"/>
          <w:sz w:val="20"/>
          <w:szCs w:val="20"/>
        </w:rPr>
        <w:t> </w:t>
      </w:r>
      <w:r>
        <w:rPr>
          <w:rFonts w:ascii="Arial" w:hAnsi="Arial" w:cs="Arial" w:eastAsia="Arial"/>
          <w:color w:val="00558C"/>
          <w:sz w:val="20"/>
          <w:szCs w:val="20"/>
        </w:rPr>
        <w:t>to</w:t>
      </w:r>
      <w:r>
        <w:rPr>
          <w:rFonts w:ascii="Arial" w:hAnsi="Arial" w:cs="Arial" w:eastAsia="Arial"/>
          <w:color w:val="00558C"/>
          <w:spacing w:val="-6"/>
          <w:sz w:val="20"/>
          <w:szCs w:val="20"/>
        </w:rPr>
        <w:t> </w:t>
      </w:r>
      <w:r>
        <w:rPr>
          <w:rFonts w:ascii="Arial" w:hAnsi="Arial" w:cs="Arial" w:eastAsia="Arial"/>
          <w:color w:val="00558C"/>
          <w:sz w:val="20"/>
          <w:szCs w:val="20"/>
        </w:rPr>
        <w:t>e-Navigation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1910" w:h="16840"/>
          <w:pgMar w:top="340" w:bottom="280" w:left="140" w:right="140"/>
          <w:cols w:num="2" w:equalWidth="0">
            <w:col w:w="3035" w:space="224"/>
            <w:col w:w="8371"/>
          </w:cols>
        </w:sectPr>
      </w:pPr>
    </w:p>
    <w:p>
      <w:pPr>
        <w:spacing w:line="240" w:lineRule="auto" w:before="4"/>
        <w:rPr>
          <w:rFonts w:ascii="Arial" w:hAnsi="Arial" w:cs="Arial" w:eastAsia="Arial"/>
          <w:sz w:val="13"/>
          <w:szCs w:val="13"/>
        </w:rPr>
      </w:pPr>
    </w:p>
    <w:p>
      <w:pPr>
        <w:pStyle w:val="Heading2"/>
        <w:spacing w:line="360" w:lineRule="auto" w:before="74"/>
        <w:ind w:left="766" w:right="7258"/>
        <w:jc w:val="left"/>
        <w:rPr>
          <w:rFonts w:ascii="Arial" w:hAnsi="Arial" w:cs="Arial" w:eastAsia="Arial"/>
          <w:b w:val="0"/>
          <w:bCs w:val="0"/>
        </w:rPr>
      </w:pPr>
      <w:r>
        <w:rPr>
          <w:color w:val="00558C"/>
          <w:spacing w:val="-1"/>
        </w:rPr>
        <w:t>Title</w:t>
      </w:r>
      <w:r>
        <w:rPr>
          <w:color w:val="00558C"/>
          <w:spacing w:val="-4"/>
        </w:rPr>
        <w:t> </w:t>
      </w:r>
      <w:r>
        <w:rPr>
          <w:color w:val="00558C"/>
        </w:rPr>
        <w:t>/</w:t>
      </w:r>
      <w:r>
        <w:rPr>
          <w:color w:val="00558C"/>
          <w:spacing w:val="-4"/>
        </w:rPr>
        <w:t> </w:t>
      </w:r>
      <w:r>
        <w:rPr>
          <w:spacing w:val="-1"/>
        </w:rPr>
        <w:t>Titre</w:t>
      </w:r>
      <w:r>
        <w:rPr>
          <w:spacing w:val="-4"/>
        </w:rPr>
        <w:t> </w:t>
      </w:r>
      <w:r>
        <w:rPr>
          <w:color w:val="00558C"/>
          <w:spacing w:val="-1"/>
        </w:rPr>
        <w:t>(Mr,</w:t>
      </w:r>
      <w:r>
        <w:rPr>
          <w:color w:val="00558C"/>
          <w:spacing w:val="-6"/>
        </w:rPr>
        <w:t> </w:t>
      </w:r>
      <w:r>
        <w:rPr>
          <w:color w:val="00558C"/>
          <w:spacing w:val="-1"/>
        </w:rPr>
        <w:t>Ms,</w:t>
      </w:r>
      <w:r>
        <w:rPr>
          <w:color w:val="00558C"/>
          <w:spacing w:val="-4"/>
        </w:rPr>
        <w:t> </w:t>
      </w:r>
      <w:r>
        <w:rPr>
          <w:color w:val="00558C"/>
          <w:spacing w:val="-1"/>
        </w:rPr>
        <w:t>Capt,</w:t>
      </w:r>
      <w:r>
        <w:rPr>
          <w:color w:val="00558C"/>
          <w:spacing w:val="-4"/>
        </w:rPr>
        <w:t> </w:t>
      </w:r>
      <w:r>
        <w:rPr>
          <w:color w:val="00558C"/>
          <w:spacing w:val="-1"/>
        </w:rPr>
        <w:t>etc.)</w:t>
      </w:r>
      <w:r>
        <w:rPr>
          <w:color w:val="00558C"/>
          <w:spacing w:val="-2"/>
        </w:rPr>
        <w:t> </w:t>
      </w:r>
      <w:r>
        <w:rPr>
          <w:color w:val="00558C"/>
        </w:rPr>
        <w:t>: </w:t>
      </w:r>
      <w:r>
        <w:rPr>
          <w:color w:val="00558C"/>
          <w:spacing w:val="45"/>
        </w:rPr>
        <w:t> </w:t>
      </w:r>
      <w:r>
        <w:rPr>
          <w:rFonts w:ascii="Arial" w:hAnsi="Arial"/>
          <w:b w:val="0"/>
          <w:color w:val="00558C"/>
        </w:rPr>
        <w:t>Mr.</w:t>
      </w:r>
      <w:r>
        <w:rPr>
          <w:rFonts w:ascii="Arial" w:hAnsi="Arial"/>
          <w:b w:val="0"/>
          <w:color w:val="00558C"/>
          <w:spacing w:val="27"/>
          <w:w w:val="99"/>
        </w:rPr>
        <w:t> </w:t>
      </w:r>
      <w:r>
        <w:rPr>
          <w:color w:val="00558C"/>
          <w:spacing w:val="-1"/>
        </w:rPr>
        <w:t>Family</w:t>
      </w:r>
      <w:r>
        <w:rPr>
          <w:color w:val="00558C"/>
          <w:spacing w:val="-8"/>
        </w:rPr>
        <w:t> </w:t>
      </w:r>
      <w:r>
        <w:rPr>
          <w:color w:val="00558C"/>
          <w:spacing w:val="-1"/>
        </w:rPr>
        <w:t>name</w:t>
      </w:r>
      <w:r>
        <w:rPr>
          <w:color w:val="00558C"/>
          <w:spacing w:val="-4"/>
        </w:rPr>
        <w:t> </w:t>
      </w:r>
      <w:r>
        <w:rPr>
          <w:color w:val="00558C"/>
        </w:rPr>
        <w:t>/</w:t>
      </w:r>
      <w:r>
        <w:rPr>
          <w:color w:val="00558C"/>
          <w:spacing w:val="-2"/>
        </w:rPr>
        <w:t> </w:t>
      </w:r>
      <w:r>
        <w:rPr>
          <w:spacing w:val="-1"/>
        </w:rPr>
        <w:t>Nom</w:t>
      </w:r>
      <w:r>
        <w:rPr>
          <w:spacing w:val="-3"/>
        </w:rPr>
        <w:t> </w:t>
      </w:r>
      <w:r>
        <w:rPr>
          <w:spacing w:val="-1"/>
        </w:rPr>
        <w:t>de</w:t>
      </w:r>
      <w:r>
        <w:rPr>
          <w:spacing w:val="-5"/>
        </w:rPr>
        <w:t> </w:t>
      </w:r>
      <w:r>
        <w:rPr>
          <w:spacing w:val="-1"/>
        </w:rPr>
        <w:t>famille</w:t>
      </w:r>
      <w:r>
        <w:rPr>
          <w:spacing w:val="-4"/>
        </w:rPr>
        <w:t> </w:t>
      </w:r>
      <w:r>
        <w:rPr>
          <w:color w:val="00558C"/>
        </w:rPr>
        <w:t>: </w:t>
      </w:r>
      <w:r>
        <w:rPr>
          <w:color w:val="00558C"/>
          <w:spacing w:val="40"/>
        </w:rPr>
        <w:t> </w:t>
      </w:r>
      <w:r>
        <w:rPr>
          <w:rFonts w:ascii="Arial" w:hAnsi="Arial"/>
          <w:b w:val="0"/>
          <w:color w:val="00558C"/>
        </w:rPr>
        <w:t>Guest</w:t>
      </w:r>
      <w:r>
        <w:rPr>
          <w:rFonts w:ascii="Arial" w:hAnsi="Arial"/>
          <w:b w:val="0"/>
          <w:color w:val="00558C"/>
          <w:spacing w:val="26"/>
          <w:w w:val="99"/>
        </w:rPr>
        <w:t> </w:t>
      </w:r>
      <w:r>
        <w:rPr>
          <w:color w:val="00558C"/>
          <w:spacing w:val="-1"/>
        </w:rPr>
        <w:t>Surname</w:t>
      </w:r>
      <w:r>
        <w:rPr>
          <w:color w:val="00558C"/>
          <w:spacing w:val="-5"/>
        </w:rPr>
        <w:t> </w:t>
      </w:r>
      <w:r>
        <w:rPr>
          <w:color w:val="00558C"/>
        </w:rPr>
        <w:t>/</w:t>
      </w:r>
      <w:r>
        <w:rPr>
          <w:color w:val="00558C"/>
          <w:spacing w:val="-3"/>
        </w:rPr>
        <w:t> </w:t>
      </w:r>
      <w:r>
        <w:rPr>
          <w:spacing w:val="-1"/>
        </w:rPr>
        <w:t>Prénom</w:t>
      </w:r>
      <w:r>
        <w:rPr>
          <w:spacing w:val="-2"/>
        </w:rPr>
        <w:t> </w:t>
      </w:r>
      <w:r>
        <w:rPr>
          <w:color w:val="00558C"/>
        </w:rPr>
        <w:t>: </w:t>
      </w:r>
      <w:r>
        <w:rPr>
          <w:color w:val="00558C"/>
          <w:spacing w:val="40"/>
        </w:rPr>
        <w:t> </w:t>
      </w:r>
      <w:r>
        <w:rPr>
          <w:rFonts w:ascii="Arial" w:hAnsi="Arial"/>
          <w:b w:val="0"/>
          <w:color w:val="00558C"/>
        </w:rPr>
        <w:t>Steve</w:t>
      </w:r>
      <w:r>
        <w:rPr>
          <w:rFonts w:ascii="Arial" w:hAnsi="Arial"/>
          <w:b w:val="0"/>
        </w:rPr>
      </w:r>
    </w:p>
    <w:p>
      <w:pPr>
        <w:spacing w:before="158"/>
        <w:ind w:left="767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color w:val="00558C"/>
          <w:sz w:val="20"/>
          <w:szCs w:val="20"/>
        </w:rPr>
        <w:t>IALA</w:t>
      </w:r>
      <w:r>
        <w:rPr>
          <w:rFonts w:ascii="Arial" w:hAnsi="Arial" w:cs="Arial" w:eastAsia="Arial"/>
          <w:b/>
          <w:bCs/>
          <w:color w:val="00558C"/>
          <w:spacing w:val="-10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00558C"/>
          <w:sz w:val="20"/>
          <w:szCs w:val="20"/>
        </w:rPr>
        <w:t>member</w:t>
      </w:r>
      <w:r>
        <w:rPr>
          <w:rFonts w:ascii="Arial" w:hAnsi="Arial" w:cs="Arial" w:eastAsia="Arial"/>
          <w:b/>
          <w:bCs/>
          <w:color w:val="00558C"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00558C"/>
          <w:sz w:val="20"/>
          <w:szCs w:val="20"/>
        </w:rPr>
        <w:t>organisation</w:t>
      </w:r>
      <w:r>
        <w:rPr>
          <w:rFonts w:ascii="Arial" w:hAnsi="Arial" w:cs="Arial" w:eastAsia="Arial"/>
          <w:b/>
          <w:bCs/>
          <w:color w:val="00558C"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00558C"/>
          <w:sz w:val="20"/>
          <w:szCs w:val="20"/>
        </w:rPr>
        <w:t>/</w:t>
      </w:r>
      <w:r>
        <w:rPr>
          <w:rFonts w:ascii="Arial" w:hAnsi="Arial" w:cs="Arial" w:eastAsia="Arial"/>
          <w:b/>
          <w:bCs/>
          <w:color w:val="00558C"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Organisation</w:t>
      </w:r>
      <w:r>
        <w:rPr>
          <w:rFonts w:ascii="Arial" w:hAnsi="Arial" w:cs="Arial" w:eastAsia="Arial"/>
          <w:b/>
          <w:bCs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membre</w:t>
      </w:r>
      <w:r>
        <w:rPr>
          <w:rFonts w:ascii="Arial" w:hAnsi="Arial" w:cs="Arial" w:eastAsia="Arial"/>
          <w:b/>
          <w:bCs/>
          <w:spacing w:val="-6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de</w:t>
      </w:r>
      <w:r>
        <w:rPr>
          <w:rFonts w:ascii="Arial" w:hAnsi="Arial" w:cs="Arial" w:eastAsia="Arial"/>
          <w:b/>
          <w:bCs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l’AISM</w:t>
      </w:r>
      <w:r>
        <w:rPr>
          <w:rFonts w:ascii="Arial" w:hAnsi="Arial" w:cs="Arial" w:eastAsia="Arial"/>
          <w:b/>
          <w:bCs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color w:val="00558C"/>
          <w:sz w:val="20"/>
          <w:szCs w:val="20"/>
        </w:rPr>
        <w:t>:</w:t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spacing w:line="240" w:lineRule="auto" w:before="118"/>
        <w:ind w:left="766" w:right="0"/>
        <w:jc w:val="left"/>
      </w:pPr>
      <w:r>
        <w:rPr>
          <w:color w:val="00558C"/>
        </w:rPr>
        <w:t>Kongsberg</w:t>
      </w:r>
      <w:r>
        <w:rPr>
          <w:color w:val="00558C"/>
          <w:spacing w:val="-18"/>
        </w:rPr>
        <w:t> </w:t>
      </w:r>
      <w:r>
        <w:rPr>
          <w:color w:val="00558C"/>
        </w:rPr>
        <w:t>Norcontrol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left="767" w:right="0"/>
        <w:jc w:val="left"/>
        <w:rPr>
          <w:b w:val="0"/>
          <w:bCs w:val="0"/>
        </w:rPr>
      </w:pPr>
      <w:r>
        <w:rPr>
          <w:color w:val="00558C"/>
          <w:spacing w:val="-1"/>
        </w:rPr>
        <w:t>Postal</w:t>
      </w:r>
      <w:r>
        <w:rPr>
          <w:color w:val="00558C"/>
          <w:spacing w:val="-5"/>
        </w:rPr>
        <w:t> </w:t>
      </w:r>
      <w:r>
        <w:rPr>
          <w:color w:val="00558C"/>
          <w:spacing w:val="-1"/>
        </w:rPr>
        <w:t>address</w:t>
      </w:r>
      <w:r>
        <w:rPr>
          <w:color w:val="00558C"/>
          <w:spacing w:val="-7"/>
        </w:rPr>
        <w:t> </w:t>
      </w:r>
      <w:r>
        <w:rPr>
          <w:color w:val="00558C"/>
        </w:rPr>
        <w:t>/</w:t>
      </w:r>
      <w:r>
        <w:rPr>
          <w:color w:val="00558C"/>
          <w:spacing w:val="-3"/>
        </w:rPr>
        <w:t> </w:t>
      </w:r>
      <w:r>
        <w:rPr>
          <w:spacing w:val="-1"/>
        </w:rPr>
        <w:t>Adresse</w:t>
      </w:r>
      <w:r>
        <w:rPr>
          <w:spacing w:val="-5"/>
        </w:rPr>
        <w:t> </w:t>
      </w:r>
      <w:r>
        <w:rPr>
          <w:spacing w:val="-1"/>
        </w:rPr>
        <w:t>postale</w:t>
      </w:r>
      <w:r>
        <w:rPr>
          <w:spacing w:val="-6"/>
        </w:rPr>
        <w:t> </w:t>
      </w:r>
      <w:r>
        <w:rPr>
          <w:color w:val="00558C"/>
        </w:rPr>
        <w:t>:</w:t>
      </w:r>
      <w:r>
        <w:rPr>
          <w:b w:val="0"/>
        </w:rPr>
      </w:r>
    </w:p>
    <w:p>
      <w:pPr>
        <w:pStyle w:val="BodyText"/>
        <w:spacing w:line="240" w:lineRule="auto" w:before="121"/>
        <w:ind w:left="767" w:right="8522"/>
        <w:jc w:val="left"/>
      </w:pPr>
      <w:r>
        <w:rPr>
          <w:color w:val="00558C"/>
        </w:rPr>
        <w:t>12</w:t>
      </w:r>
      <w:r>
        <w:rPr>
          <w:color w:val="00558C"/>
          <w:spacing w:val="-2"/>
        </w:rPr>
        <w:t> </w:t>
      </w:r>
      <w:r>
        <w:rPr>
          <w:color w:val="00558C"/>
        </w:rPr>
        <w:t>High</w:t>
      </w:r>
      <w:r>
        <w:rPr>
          <w:color w:val="00558C"/>
          <w:spacing w:val="-2"/>
        </w:rPr>
        <w:t> </w:t>
      </w:r>
      <w:r>
        <w:rPr>
          <w:color w:val="00558C"/>
        </w:rPr>
        <w:t>Street</w:t>
      </w:r>
      <w:r>
        <w:rPr>
          <w:color w:val="00558C"/>
        </w:rPr>
        <w:t> Winterbourne,</w:t>
      </w:r>
      <w:r>
        <w:rPr>
          <w:color w:val="00558C"/>
          <w:spacing w:val="-2"/>
        </w:rPr>
        <w:t> </w:t>
      </w:r>
      <w:r>
        <w:rPr>
          <w:color w:val="00558C"/>
        </w:rPr>
        <w:t>Bristol</w:t>
      </w:r>
      <w:r>
        <w:rPr>
          <w:color w:val="00558C"/>
        </w:rPr>
        <w:t> BS36</w:t>
      </w:r>
      <w:r>
        <w:rPr>
          <w:color w:val="00558C"/>
          <w:spacing w:val="-2"/>
        </w:rPr>
        <w:t> </w:t>
      </w:r>
      <w:r>
        <w:rPr>
          <w:color w:val="00558C"/>
        </w:rPr>
        <w:t>1JN,</w:t>
      </w:r>
      <w:r>
        <w:rPr/>
      </w:r>
    </w:p>
    <w:p>
      <w:pPr>
        <w:pStyle w:val="BodyText"/>
        <w:spacing w:line="240" w:lineRule="auto" w:before="1"/>
        <w:ind w:left="767" w:right="0"/>
        <w:jc w:val="left"/>
      </w:pPr>
      <w:r>
        <w:rPr>
          <w:color w:val="00558C"/>
        </w:rPr>
        <w:t>UK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spacing w:before="0"/>
        <w:ind w:left="767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00558C"/>
          <w:spacing w:val="-1"/>
          <w:sz w:val="20"/>
        </w:rPr>
        <w:t>Telephone</w:t>
      </w:r>
      <w:r>
        <w:rPr>
          <w:rFonts w:ascii="Arial" w:hAnsi="Arial"/>
          <w:b/>
          <w:color w:val="00558C"/>
          <w:spacing w:val="48"/>
          <w:sz w:val="20"/>
        </w:rPr>
        <w:t> </w:t>
      </w:r>
      <w:r>
        <w:rPr>
          <w:rFonts w:ascii="Arial" w:hAnsi="Arial"/>
          <w:b/>
          <w:color w:val="00558C"/>
          <w:sz w:val="20"/>
        </w:rPr>
        <w:t>/</w:t>
      </w:r>
      <w:r>
        <w:rPr>
          <w:rFonts w:ascii="Arial" w:hAnsi="Arial"/>
          <w:b/>
          <w:color w:val="00558C"/>
          <w:spacing w:val="-5"/>
          <w:sz w:val="20"/>
        </w:rPr>
        <w:t> </w:t>
      </w:r>
      <w:r>
        <w:rPr>
          <w:rFonts w:ascii="Arial" w:hAnsi="Arial"/>
          <w:b/>
          <w:sz w:val="20"/>
        </w:rPr>
        <w:t>Téléphone</w:t>
      </w:r>
      <w:r>
        <w:rPr>
          <w:rFonts w:ascii="Arial" w:hAnsi="Arial"/>
          <w:b/>
          <w:spacing w:val="-4"/>
          <w:sz w:val="20"/>
        </w:rPr>
        <w:t> </w:t>
      </w:r>
      <w:r>
        <w:rPr>
          <w:rFonts w:ascii="Arial" w:hAnsi="Arial"/>
          <w:b/>
          <w:sz w:val="18"/>
        </w:rPr>
        <w:t>(y</w:t>
      </w:r>
      <w:r>
        <w:rPr>
          <w:rFonts w:ascii="Arial" w:hAnsi="Arial"/>
          <w:b/>
          <w:spacing w:val="-8"/>
          <w:sz w:val="18"/>
        </w:rPr>
        <w:t> </w:t>
      </w:r>
      <w:r>
        <w:rPr>
          <w:rFonts w:ascii="Arial" w:hAnsi="Arial"/>
          <w:b/>
          <w:sz w:val="18"/>
        </w:rPr>
        <w:t>compris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codes</w:t>
      </w:r>
      <w:r>
        <w:rPr>
          <w:rFonts w:ascii="Arial" w:hAnsi="Arial"/>
          <w:b/>
          <w:spacing w:val="-1"/>
          <w:sz w:val="18"/>
        </w:rPr>
        <w:t> </w:t>
      </w:r>
      <w:r>
        <w:rPr>
          <w:rFonts w:ascii="Arial" w:hAnsi="Arial"/>
          <w:b/>
          <w:sz w:val="18"/>
        </w:rPr>
        <w:t>national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et</w:t>
      </w:r>
      <w:r>
        <w:rPr>
          <w:rFonts w:ascii="Arial" w:hAnsi="Arial"/>
          <w:b/>
          <w:spacing w:val="-2"/>
          <w:sz w:val="18"/>
        </w:rPr>
        <w:t> </w:t>
      </w:r>
      <w:r>
        <w:rPr>
          <w:rFonts w:ascii="Arial" w:hAnsi="Arial"/>
          <w:b/>
          <w:sz w:val="18"/>
        </w:rPr>
        <w:t>régional)</w:t>
      </w:r>
      <w:r>
        <w:rPr>
          <w:rFonts w:ascii="Arial" w:hAnsi="Arial"/>
          <w:sz w:val="18"/>
        </w:rPr>
      </w:r>
    </w:p>
    <w:p>
      <w:pPr>
        <w:tabs>
          <w:tab w:pos="4735" w:val="left" w:leader="none"/>
        </w:tabs>
        <w:spacing w:before="116"/>
        <w:ind w:left="767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color w:val="00558C"/>
          <w:spacing w:val="-1"/>
          <w:sz w:val="20"/>
        </w:rPr>
        <w:t>Office</w:t>
      </w:r>
      <w:r>
        <w:rPr>
          <w:rFonts w:ascii="Arial"/>
          <w:b/>
          <w:color w:val="00558C"/>
          <w:spacing w:val="-5"/>
          <w:sz w:val="20"/>
        </w:rPr>
        <w:t> </w:t>
      </w:r>
      <w:r>
        <w:rPr>
          <w:rFonts w:ascii="Arial"/>
          <w:b/>
          <w:color w:val="00558C"/>
          <w:sz w:val="20"/>
        </w:rPr>
        <w:t>/</w:t>
      </w:r>
      <w:r>
        <w:rPr>
          <w:rFonts w:ascii="Arial"/>
          <w:b/>
          <w:color w:val="00558C"/>
          <w:spacing w:val="-4"/>
          <w:sz w:val="20"/>
        </w:rPr>
        <w:t> </w:t>
      </w:r>
      <w:r>
        <w:rPr>
          <w:rFonts w:ascii="Arial"/>
          <w:b/>
          <w:spacing w:val="-1"/>
          <w:sz w:val="20"/>
        </w:rPr>
        <w:t>Bureau</w:t>
      </w:r>
      <w:r>
        <w:rPr>
          <w:rFonts w:ascii="Arial"/>
          <w:b/>
          <w:spacing w:val="-4"/>
          <w:sz w:val="20"/>
        </w:rPr>
        <w:t> </w:t>
      </w:r>
      <w:r>
        <w:rPr>
          <w:rFonts w:ascii="Arial"/>
          <w:b/>
          <w:color w:val="00558C"/>
          <w:sz w:val="20"/>
        </w:rPr>
        <w:t>: </w:t>
      </w:r>
      <w:r>
        <w:rPr>
          <w:rFonts w:ascii="Arial"/>
          <w:b/>
          <w:color w:val="00558C"/>
          <w:spacing w:val="44"/>
          <w:sz w:val="20"/>
        </w:rPr>
        <w:t> </w:t>
      </w:r>
      <w:r>
        <w:rPr>
          <w:rFonts w:ascii="Arial"/>
          <w:color w:val="00558C"/>
          <w:sz w:val="20"/>
        </w:rPr>
        <w:t>+44</w:t>
      </w:r>
      <w:r>
        <w:rPr>
          <w:rFonts w:ascii="Arial"/>
          <w:color w:val="00558C"/>
          <w:spacing w:val="-2"/>
          <w:sz w:val="20"/>
        </w:rPr>
        <w:t> </w:t>
      </w:r>
      <w:r>
        <w:rPr>
          <w:rFonts w:ascii="Arial"/>
          <w:color w:val="00558C"/>
          <w:spacing w:val="-1"/>
          <w:sz w:val="20"/>
        </w:rPr>
        <w:t>(0)</w:t>
      </w:r>
      <w:r>
        <w:rPr>
          <w:rFonts w:ascii="Arial"/>
          <w:color w:val="00558C"/>
          <w:spacing w:val="-3"/>
          <w:sz w:val="20"/>
        </w:rPr>
        <w:t> </w:t>
      </w:r>
      <w:r>
        <w:rPr>
          <w:rFonts w:ascii="Arial"/>
          <w:color w:val="00558C"/>
          <w:sz w:val="20"/>
        </w:rPr>
        <w:t>1454</w:t>
      </w:r>
      <w:r>
        <w:rPr>
          <w:rFonts w:ascii="Arial"/>
          <w:color w:val="00558C"/>
          <w:spacing w:val="-2"/>
          <w:sz w:val="20"/>
        </w:rPr>
        <w:t> </w:t>
      </w:r>
      <w:r>
        <w:rPr>
          <w:rFonts w:ascii="Arial"/>
          <w:color w:val="00558C"/>
          <w:sz w:val="20"/>
        </w:rPr>
        <w:t>77-4466</w:t>
        <w:tab/>
      </w:r>
      <w:r>
        <w:rPr>
          <w:rFonts w:ascii="Arial"/>
          <w:b/>
          <w:color w:val="00558C"/>
          <w:sz w:val="20"/>
        </w:rPr>
        <w:t>Mobile</w:t>
      </w:r>
      <w:r>
        <w:rPr>
          <w:rFonts w:ascii="Arial"/>
          <w:b/>
          <w:color w:val="00558C"/>
          <w:spacing w:val="-5"/>
          <w:sz w:val="20"/>
        </w:rPr>
        <w:t> </w:t>
      </w:r>
      <w:r>
        <w:rPr>
          <w:rFonts w:ascii="Arial"/>
          <w:b/>
          <w:color w:val="00558C"/>
          <w:sz w:val="20"/>
        </w:rPr>
        <w:t>: </w:t>
      </w:r>
      <w:r>
        <w:rPr>
          <w:rFonts w:ascii="Arial"/>
          <w:b/>
          <w:color w:val="00558C"/>
          <w:spacing w:val="44"/>
          <w:sz w:val="20"/>
        </w:rPr>
        <w:t> </w:t>
      </w:r>
      <w:r>
        <w:rPr>
          <w:rFonts w:ascii="Arial"/>
          <w:color w:val="00558C"/>
          <w:sz w:val="20"/>
        </w:rPr>
        <w:t>+44</w:t>
      </w:r>
      <w:r>
        <w:rPr>
          <w:rFonts w:ascii="Arial"/>
          <w:color w:val="00558C"/>
          <w:spacing w:val="-3"/>
          <w:sz w:val="20"/>
        </w:rPr>
        <w:t> </w:t>
      </w:r>
      <w:r>
        <w:rPr>
          <w:rFonts w:ascii="Arial"/>
          <w:color w:val="00558C"/>
          <w:sz w:val="20"/>
        </w:rPr>
        <w:t>7773</w:t>
      </w:r>
      <w:r>
        <w:rPr>
          <w:rFonts w:ascii="Arial"/>
          <w:color w:val="00558C"/>
          <w:spacing w:val="-2"/>
          <w:sz w:val="20"/>
        </w:rPr>
        <w:t> </w:t>
      </w:r>
      <w:r>
        <w:rPr>
          <w:rFonts w:ascii="Arial"/>
          <w:color w:val="00558C"/>
          <w:sz w:val="20"/>
        </w:rPr>
        <w:t>328929</w:t>
      </w:r>
      <w:r>
        <w:rPr>
          <w:rFonts w:ascii="Arial"/>
          <w:sz w:val="20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tabs>
          <w:tab w:pos="1865" w:val="left" w:leader="none"/>
        </w:tabs>
        <w:spacing w:before="0"/>
        <w:ind w:left="767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color w:val="00558C"/>
          <w:spacing w:val="-1"/>
          <w:w w:val="95"/>
          <w:sz w:val="20"/>
        </w:rPr>
        <w:t>e-mail(s):</w:t>
        <w:tab/>
      </w:r>
      <w:hyperlink r:id="rId6">
        <w:r>
          <w:rPr>
            <w:rFonts w:ascii="Arial"/>
            <w:color w:val="00558C"/>
            <w:sz w:val="20"/>
          </w:rPr>
          <w:t>steve.guest@kongsberg.com</w:t>
        </w:r>
        <w:r>
          <w:rPr>
            <w:rFonts w:ascii="Arial"/>
            <w:sz w:val="20"/>
          </w:rPr>
        </w:r>
      </w:hyperlink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Heading1"/>
        <w:spacing w:line="240" w:lineRule="auto"/>
        <w:ind w:right="0"/>
        <w:jc w:val="left"/>
      </w:pPr>
      <w:r>
        <w:rPr>
          <w:color w:val="00B0F0"/>
        </w:rPr>
        <w:t>ABSTRACT</w:t>
      </w:r>
      <w:r>
        <w:rPr>
          <w:color w:val="00B0F0"/>
          <w:spacing w:val="2"/>
        </w:rPr>
        <w:t> </w:t>
      </w:r>
      <w:r>
        <w:rPr>
          <w:color w:val="00B0F0"/>
        </w:rPr>
        <w:t>/</w:t>
      </w:r>
      <w:r>
        <w:rPr>
          <w:color w:val="00B0F0"/>
          <w:spacing w:val="1"/>
        </w:rPr>
        <w:t> </w:t>
      </w:r>
      <w:r>
        <w:rPr>
          <w:color w:val="00B0F0"/>
        </w:rPr>
        <w:t>RESUME: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00558C"/>
        </w:rPr>
        <w:t>From</w:t>
      </w:r>
      <w:r>
        <w:rPr>
          <w:color w:val="00558C"/>
          <w:spacing w:val="-2"/>
        </w:rPr>
        <w:t> </w:t>
      </w:r>
      <w:r>
        <w:rPr>
          <w:color w:val="00558C"/>
        </w:rPr>
        <w:t>VTS</w:t>
      </w:r>
      <w:r>
        <w:rPr>
          <w:color w:val="00558C"/>
          <w:spacing w:val="-2"/>
        </w:rPr>
        <w:t> </w:t>
      </w:r>
      <w:r>
        <w:rPr>
          <w:color w:val="00558C"/>
        </w:rPr>
        <w:t>to</w:t>
      </w:r>
      <w:r>
        <w:rPr>
          <w:color w:val="00558C"/>
          <w:spacing w:val="-2"/>
        </w:rPr>
        <w:t> </w:t>
      </w:r>
      <w:r>
        <w:rPr>
          <w:color w:val="00558C"/>
        </w:rPr>
        <w:t>e-Navigation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683"/>
        <w:jc w:val="left"/>
      </w:pP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Maritime</w:t>
      </w:r>
      <w:r>
        <w:rPr>
          <w:color w:val="00558C"/>
          <w:spacing w:val="-2"/>
        </w:rPr>
        <w:t> </w:t>
      </w:r>
      <w:r>
        <w:rPr>
          <w:color w:val="00558C"/>
        </w:rPr>
        <w:t>and</w:t>
      </w:r>
      <w:r>
        <w:rPr>
          <w:color w:val="00558C"/>
          <w:spacing w:val="-2"/>
        </w:rPr>
        <w:t> </w:t>
      </w:r>
      <w:r>
        <w:rPr>
          <w:color w:val="00558C"/>
        </w:rPr>
        <w:t>Coastguard</w:t>
      </w:r>
      <w:r>
        <w:rPr>
          <w:color w:val="00558C"/>
          <w:spacing w:val="-2"/>
        </w:rPr>
        <w:t> </w:t>
      </w:r>
      <w:r>
        <w:rPr>
          <w:color w:val="00558C"/>
        </w:rPr>
        <w:t>Agency</w:t>
      </w:r>
      <w:r>
        <w:rPr>
          <w:color w:val="00558C"/>
          <w:spacing w:val="-2"/>
        </w:rPr>
        <w:t> </w:t>
      </w:r>
      <w:r>
        <w:rPr>
          <w:color w:val="00558C"/>
        </w:rPr>
        <w:t>(MCA)</w:t>
      </w:r>
      <w:r>
        <w:rPr>
          <w:color w:val="00558C"/>
          <w:spacing w:val="-2"/>
        </w:rPr>
        <w:t> </w:t>
      </w:r>
      <w:r>
        <w:rPr>
          <w:color w:val="00558C"/>
        </w:rPr>
        <w:t>is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United</w:t>
      </w:r>
      <w:r>
        <w:rPr>
          <w:color w:val="00558C"/>
          <w:spacing w:val="-2"/>
        </w:rPr>
        <w:t> </w:t>
      </w:r>
      <w:r>
        <w:rPr>
          <w:color w:val="00558C"/>
        </w:rPr>
        <w:t>Kingdom’s</w:t>
      </w:r>
      <w:r>
        <w:rPr>
          <w:color w:val="00558C"/>
          <w:spacing w:val="-2"/>
        </w:rPr>
        <w:t> </w:t>
      </w:r>
      <w:r>
        <w:rPr>
          <w:color w:val="00558C"/>
        </w:rPr>
        <w:t>national</w:t>
      </w:r>
      <w:r>
        <w:rPr>
          <w:color w:val="00558C"/>
          <w:spacing w:val="-2"/>
        </w:rPr>
        <w:t> </w:t>
      </w:r>
      <w:r>
        <w:rPr>
          <w:color w:val="00558C"/>
        </w:rPr>
        <w:t>competent</w:t>
      </w:r>
      <w:r>
        <w:rPr>
          <w:color w:val="00558C"/>
          <w:spacing w:val="-2"/>
        </w:rPr>
        <w:t> </w:t>
      </w:r>
      <w:r>
        <w:rPr>
          <w:color w:val="00558C"/>
        </w:rPr>
        <w:t>authority</w:t>
      </w:r>
      <w:r>
        <w:rPr>
          <w:color w:val="00558C"/>
          <w:spacing w:val="-2"/>
        </w:rPr>
        <w:t> </w:t>
      </w:r>
      <w:r>
        <w:rPr>
          <w:color w:val="00558C"/>
        </w:rPr>
        <w:t>for</w:t>
      </w:r>
      <w:r>
        <w:rPr>
          <w:color w:val="00558C"/>
          <w:spacing w:val="-2"/>
        </w:rPr>
        <w:t> </w:t>
      </w:r>
      <w:r>
        <w:rPr>
          <w:color w:val="00558C"/>
        </w:rPr>
        <w:t>Vessel</w:t>
      </w:r>
      <w:r>
        <w:rPr>
          <w:color w:val="00558C"/>
        </w:rPr>
        <w:t> Traffic</w:t>
      </w:r>
      <w:r>
        <w:rPr>
          <w:color w:val="00558C"/>
          <w:spacing w:val="-3"/>
        </w:rPr>
        <w:t> </w:t>
      </w:r>
      <w:r>
        <w:rPr>
          <w:color w:val="00558C"/>
        </w:rPr>
        <w:t>Services</w:t>
      </w:r>
      <w:r>
        <w:rPr>
          <w:color w:val="00558C"/>
          <w:spacing w:val="-2"/>
        </w:rPr>
        <w:t> </w:t>
      </w:r>
      <w:r>
        <w:rPr>
          <w:color w:val="00558C"/>
        </w:rPr>
        <w:t>(VTS).</w:t>
      </w:r>
      <w:r>
        <w:rPr>
          <w:color w:val="00558C"/>
          <w:spacing w:val="50"/>
        </w:rPr>
        <w:t> </w:t>
      </w:r>
      <w:r>
        <w:rPr>
          <w:color w:val="00558C"/>
        </w:rPr>
        <w:t>Operationally,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MCA</w:t>
      </w:r>
      <w:r>
        <w:rPr>
          <w:color w:val="00558C"/>
          <w:spacing w:val="-2"/>
        </w:rPr>
        <w:t> </w:t>
      </w:r>
      <w:r>
        <w:rPr>
          <w:color w:val="00558C"/>
        </w:rPr>
        <w:t>provides</w:t>
      </w:r>
      <w:r>
        <w:rPr>
          <w:color w:val="00558C"/>
          <w:spacing w:val="-2"/>
        </w:rPr>
        <w:t> </w:t>
      </w:r>
      <w:r>
        <w:rPr>
          <w:color w:val="00558C"/>
        </w:rPr>
        <w:t>a</w:t>
      </w:r>
      <w:r>
        <w:rPr>
          <w:color w:val="00558C"/>
          <w:spacing w:val="-2"/>
        </w:rPr>
        <w:t> </w:t>
      </w:r>
      <w:r>
        <w:rPr>
          <w:color w:val="00558C"/>
        </w:rPr>
        <w:t>VTS-Information</w:t>
      </w:r>
      <w:r>
        <w:rPr>
          <w:color w:val="00558C"/>
          <w:spacing w:val="-2"/>
        </w:rPr>
        <w:t> </w:t>
      </w:r>
      <w:r>
        <w:rPr>
          <w:color w:val="00558C"/>
        </w:rPr>
        <w:t>Service</w:t>
      </w:r>
      <w:r>
        <w:rPr>
          <w:color w:val="00558C"/>
          <w:spacing w:val="-2"/>
        </w:rPr>
        <w:t> </w:t>
      </w:r>
      <w:r>
        <w:rPr>
          <w:color w:val="00558C"/>
        </w:rPr>
        <w:t>(INS)</w:t>
      </w:r>
      <w:r>
        <w:rPr>
          <w:color w:val="00558C"/>
          <w:spacing w:val="-2"/>
        </w:rPr>
        <w:t> </w:t>
      </w:r>
      <w:r>
        <w:rPr>
          <w:color w:val="00558C"/>
        </w:rPr>
        <w:t>and</w:t>
      </w:r>
      <w:r>
        <w:rPr>
          <w:color w:val="00558C"/>
          <w:spacing w:val="-2"/>
        </w:rPr>
        <w:t> </w:t>
      </w:r>
      <w:r>
        <w:rPr>
          <w:color w:val="00558C"/>
        </w:rPr>
        <w:t>Navigational</w:t>
      </w:r>
      <w:r>
        <w:rPr>
          <w:color w:val="00558C"/>
        </w:rPr>
        <w:t> Assistance</w:t>
      </w:r>
      <w:r>
        <w:rPr>
          <w:color w:val="00558C"/>
          <w:spacing w:val="-2"/>
        </w:rPr>
        <w:t> </w:t>
      </w:r>
      <w:r>
        <w:rPr>
          <w:color w:val="00558C"/>
        </w:rPr>
        <w:t>Service</w:t>
      </w:r>
      <w:r>
        <w:rPr>
          <w:color w:val="00558C"/>
          <w:spacing w:val="-2"/>
        </w:rPr>
        <w:t> </w:t>
      </w:r>
      <w:r>
        <w:rPr>
          <w:color w:val="00558C"/>
        </w:rPr>
        <w:t>(NAS)</w:t>
      </w:r>
      <w:r>
        <w:rPr>
          <w:color w:val="00558C"/>
          <w:spacing w:val="-2"/>
        </w:rPr>
        <w:t> </w:t>
      </w:r>
      <w:r>
        <w:rPr>
          <w:color w:val="00558C"/>
        </w:rPr>
        <w:t>for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Dover</w:t>
      </w:r>
      <w:r>
        <w:rPr>
          <w:color w:val="00558C"/>
          <w:spacing w:val="-2"/>
        </w:rPr>
        <w:t> </w:t>
      </w:r>
      <w:r>
        <w:rPr>
          <w:color w:val="00558C"/>
        </w:rPr>
        <w:t>Strait</w:t>
      </w:r>
      <w:r>
        <w:rPr>
          <w:color w:val="00558C"/>
          <w:spacing w:val="-2"/>
        </w:rPr>
        <w:t> </w:t>
      </w:r>
      <w:r>
        <w:rPr>
          <w:color w:val="00558C"/>
        </w:rPr>
        <w:t>Traffic</w:t>
      </w:r>
      <w:r>
        <w:rPr>
          <w:color w:val="00558C"/>
          <w:spacing w:val="-3"/>
        </w:rPr>
        <w:t> </w:t>
      </w:r>
      <w:r>
        <w:rPr>
          <w:color w:val="00558C"/>
        </w:rPr>
        <w:t>Separation</w:t>
      </w:r>
      <w:r>
        <w:rPr>
          <w:color w:val="00558C"/>
          <w:spacing w:val="-2"/>
        </w:rPr>
        <w:t> </w:t>
      </w:r>
      <w:r>
        <w:rPr>
          <w:color w:val="00558C"/>
        </w:rPr>
        <w:t>Scheme</w:t>
      </w:r>
      <w:r>
        <w:rPr>
          <w:color w:val="00558C"/>
          <w:spacing w:val="-2"/>
        </w:rPr>
        <w:t> </w:t>
      </w:r>
      <w:r>
        <w:rPr>
          <w:color w:val="00558C"/>
        </w:rPr>
        <w:t>(TSS),</w:t>
      </w:r>
      <w:r>
        <w:rPr>
          <w:color w:val="00558C"/>
          <w:spacing w:val="-3"/>
        </w:rPr>
        <w:t> </w:t>
      </w:r>
      <w:r>
        <w:rPr>
          <w:color w:val="00558C"/>
        </w:rPr>
        <w:t>known</w:t>
      </w:r>
      <w:r>
        <w:rPr>
          <w:color w:val="00558C"/>
          <w:spacing w:val="-2"/>
        </w:rPr>
        <w:t> </w:t>
      </w:r>
      <w:r>
        <w:rPr>
          <w:color w:val="00558C"/>
        </w:rPr>
        <w:t>as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Channel</w:t>
      </w:r>
      <w:r>
        <w:rPr>
          <w:color w:val="00558C"/>
          <w:spacing w:val="-2"/>
        </w:rPr>
        <w:t> </w:t>
      </w:r>
      <w:r>
        <w:rPr>
          <w:color w:val="00558C"/>
        </w:rPr>
        <w:t>Navigation</w:t>
      </w:r>
      <w:r>
        <w:rPr>
          <w:color w:val="00558C"/>
        </w:rPr>
        <w:t> Information</w:t>
      </w:r>
      <w:r>
        <w:rPr>
          <w:color w:val="00558C"/>
          <w:spacing w:val="-2"/>
        </w:rPr>
        <w:t> </w:t>
      </w:r>
      <w:r>
        <w:rPr>
          <w:color w:val="00558C"/>
        </w:rPr>
        <w:t>Service</w:t>
      </w:r>
      <w:r>
        <w:rPr>
          <w:color w:val="00558C"/>
          <w:spacing w:val="-2"/>
        </w:rPr>
        <w:t> </w:t>
      </w:r>
      <w:r>
        <w:rPr>
          <w:color w:val="00558C"/>
        </w:rPr>
        <w:t>(CNIS),</w:t>
      </w:r>
      <w:r>
        <w:rPr>
          <w:color w:val="00558C"/>
          <w:spacing w:val="-2"/>
        </w:rPr>
        <w:t> </w:t>
      </w:r>
      <w:r>
        <w:rPr>
          <w:color w:val="00558C"/>
        </w:rPr>
        <w:t>and</w:t>
      </w:r>
      <w:r>
        <w:rPr>
          <w:color w:val="00558C"/>
          <w:spacing w:val="-2"/>
        </w:rPr>
        <w:t> </w:t>
      </w:r>
      <w:r>
        <w:rPr>
          <w:color w:val="00558C"/>
        </w:rPr>
        <w:t>they</w:t>
      </w:r>
      <w:r>
        <w:rPr>
          <w:color w:val="00558C"/>
          <w:spacing w:val="-2"/>
        </w:rPr>
        <w:t> </w:t>
      </w:r>
      <w:r>
        <w:rPr>
          <w:color w:val="00558C"/>
        </w:rPr>
        <w:t>provide</w:t>
      </w:r>
      <w:r>
        <w:rPr>
          <w:color w:val="00558C"/>
          <w:spacing w:val="-2"/>
        </w:rPr>
        <w:t> </w:t>
      </w:r>
      <w:r>
        <w:rPr>
          <w:color w:val="00558C"/>
        </w:rPr>
        <w:t>INS</w:t>
      </w:r>
      <w:r>
        <w:rPr>
          <w:color w:val="00558C"/>
          <w:spacing w:val="-2"/>
        </w:rPr>
        <w:t> </w:t>
      </w:r>
      <w:r>
        <w:rPr>
          <w:color w:val="00558C"/>
        </w:rPr>
        <w:t>and</w:t>
      </w:r>
      <w:r>
        <w:rPr>
          <w:color w:val="00558C"/>
          <w:spacing w:val="-2"/>
        </w:rPr>
        <w:t> </w:t>
      </w:r>
      <w:r>
        <w:rPr>
          <w:color w:val="00558C"/>
        </w:rPr>
        <w:t>NAS</w:t>
      </w:r>
      <w:r>
        <w:rPr>
          <w:color w:val="00558C"/>
          <w:spacing w:val="-2"/>
        </w:rPr>
        <w:t> </w:t>
      </w:r>
      <w:r>
        <w:rPr>
          <w:color w:val="00558C"/>
        </w:rPr>
        <w:t>for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Sunk</w:t>
      </w:r>
      <w:r>
        <w:rPr>
          <w:color w:val="00558C"/>
          <w:spacing w:val="-2"/>
        </w:rPr>
        <w:t> </w:t>
      </w:r>
      <w:r>
        <w:rPr>
          <w:color w:val="00558C"/>
        </w:rPr>
        <w:t>VTS</w:t>
      </w:r>
      <w:r>
        <w:rPr>
          <w:color w:val="00558C"/>
          <w:spacing w:val="-3"/>
        </w:rPr>
        <w:t> </w:t>
      </w:r>
      <w:r>
        <w:rPr>
          <w:color w:val="00558C"/>
        </w:rPr>
        <w:t>Area.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764" w:right="815"/>
        <w:jc w:val="left"/>
      </w:pPr>
      <w:r>
        <w:rPr>
          <w:color w:val="00558C"/>
        </w:rPr>
        <w:t>Like</w:t>
      </w:r>
      <w:r>
        <w:rPr>
          <w:color w:val="00558C"/>
          <w:spacing w:val="-2"/>
        </w:rPr>
        <w:t> </w:t>
      </w:r>
      <w:r>
        <w:rPr>
          <w:color w:val="00558C"/>
        </w:rPr>
        <w:t>many</w:t>
      </w:r>
      <w:r>
        <w:rPr>
          <w:color w:val="00558C"/>
          <w:spacing w:val="-2"/>
        </w:rPr>
        <w:t> </w:t>
      </w:r>
      <w:r>
        <w:rPr>
          <w:color w:val="00558C"/>
        </w:rPr>
        <w:t>European</w:t>
      </w:r>
      <w:r>
        <w:rPr>
          <w:color w:val="00558C"/>
          <w:spacing w:val="-2"/>
        </w:rPr>
        <w:t> </w:t>
      </w:r>
      <w:r>
        <w:rPr>
          <w:color w:val="00558C"/>
        </w:rPr>
        <w:t>Union</w:t>
      </w:r>
      <w:r>
        <w:rPr>
          <w:color w:val="00558C"/>
          <w:spacing w:val="-2"/>
        </w:rPr>
        <w:t> </w:t>
      </w:r>
      <w:r>
        <w:rPr>
          <w:color w:val="00558C"/>
        </w:rPr>
        <w:t>(EU)</w:t>
      </w:r>
      <w:r>
        <w:rPr>
          <w:color w:val="00558C"/>
          <w:spacing w:val="-2"/>
        </w:rPr>
        <w:t> </w:t>
      </w:r>
      <w:r>
        <w:rPr>
          <w:color w:val="00558C"/>
        </w:rPr>
        <w:t>Coastguards,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MCA</w:t>
      </w:r>
      <w:r>
        <w:rPr>
          <w:color w:val="00558C"/>
          <w:spacing w:val="-2"/>
        </w:rPr>
        <w:t> </w:t>
      </w:r>
      <w:r>
        <w:rPr>
          <w:color w:val="00558C"/>
        </w:rPr>
        <w:t>also</w:t>
      </w:r>
      <w:r>
        <w:rPr>
          <w:color w:val="00558C"/>
          <w:spacing w:val="-2"/>
        </w:rPr>
        <w:t> </w:t>
      </w:r>
      <w:r>
        <w:rPr>
          <w:color w:val="00558C"/>
        </w:rPr>
        <w:t>provides</w:t>
      </w:r>
      <w:r>
        <w:rPr>
          <w:color w:val="00558C"/>
          <w:spacing w:val="-2"/>
        </w:rPr>
        <w:t> </w:t>
      </w:r>
      <w:r>
        <w:rPr>
          <w:color w:val="00558C"/>
        </w:rPr>
        <w:t>Vessel</w:t>
      </w:r>
      <w:r>
        <w:rPr>
          <w:color w:val="00558C"/>
          <w:spacing w:val="-2"/>
        </w:rPr>
        <w:t> </w:t>
      </w:r>
      <w:r>
        <w:rPr>
          <w:color w:val="00558C"/>
        </w:rPr>
        <w:t>Traffic</w:t>
      </w:r>
      <w:r>
        <w:rPr>
          <w:color w:val="00558C"/>
          <w:spacing w:val="-3"/>
        </w:rPr>
        <w:t> </w:t>
      </w:r>
      <w:r>
        <w:rPr>
          <w:color w:val="00558C"/>
        </w:rPr>
        <w:t>Monitoring</w:t>
      </w:r>
      <w:r>
        <w:rPr>
          <w:color w:val="00558C"/>
          <w:spacing w:val="-2"/>
        </w:rPr>
        <w:t> </w:t>
      </w:r>
      <w:r>
        <w:rPr>
          <w:color w:val="00558C"/>
        </w:rPr>
        <w:t>(VTM)</w:t>
      </w:r>
      <w:r>
        <w:rPr>
          <w:color w:val="00558C"/>
          <w:spacing w:val="-3"/>
        </w:rPr>
        <w:t> </w:t>
      </w:r>
      <w:r>
        <w:rPr>
          <w:color w:val="00558C"/>
        </w:rPr>
        <w:t>throughout</w:t>
      </w:r>
      <w:r>
        <w:rPr>
          <w:color w:val="00558C"/>
        </w:rPr>
        <w:t> UK</w:t>
      </w:r>
      <w:r>
        <w:rPr>
          <w:color w:val="00558C"/>
          <w:spacing w:val="-2"/>
        </w:rPr>
        <w:t> </w:t>
      </w:r>
      <w:r>
        <w:rPr>
          <w:color w:val="00558C"/>
        </w:rPr>
        <w:t>waters</w:t>
      </w:r>
      <w:r>
        <w:rPr>
          <w:color w:val="00558C"/>
          <w:spacing w:val="-2"/>
        </w:rPr>
        <w:t> </w:t>
      </w:r>
      <w:r>
        <w:rPr>
          <w:color w:val="00558C"/>
        </w:rPr>
        <w:t>in</w:t>
      </w:r>
      <w:r>
        <w:rPr>
          <w:color w:val="00558C"/>
          <w:spacing w:val="-2"/>
        </w:rPr>
        <w:t> </w:t>
      </w:r>
      <w:r>
        <w:rPr>
          <w:color w:val="00558C"/>
        </w:rPr>
        <w:t>accordance</w:t>
      </w:r>
      <w:r>
        <w:rPr>
          <w:color w:val="00558C"/>
          <w:spacing w:val="-2"/>
        </w:rPr>
        <w:t> </w:t>
      </w:r>
      <w:r>
        <w:rPr>
          <w:color w:val="00558C"/>
        </w:rPr>
        <w:t>with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EU’s</w:t>
      </w:r>
      <w:r>
        <w:rPr>
          <w:color w:val="00558C"/>
          <w:spacing w:val="-2"/>
        </w:rPr>
        <w:t> </w:t>
      </w:r>
      <w:r>
        <w:rPr>
          <w:color w:val="00558C"/>
        </w:rPr>
        <w:t>Vessel</w:t>
      </w:r>
      <w:r>
        <w:rPr>
          <w:color w:val="00558C"/>
          <w:spacing w:val="-2"/>
        </w:rPr>
        <w:t> </w:t>
      </w:r>
      <w:r>
        <w:rPr>
          <w:color w:val="00558C"/>
        </w:rPr>
        <w:t>Traffic</w:t>
      </w:r>
      <w:r>
        <w:rPr>
          <w:color w:val="00558C"/>
          <w:spacing w:val="-3"/>
        </w:rPr>
        <w:t> </w:t>
      </w:r>
      <w:r>
        <w:rPr>
          <w:color w:val="00558C"/>
        </w:rPr>
        <w:t>Monitoring</w:t>
      </w:r>
      <w:r>
        <w:rPr>
          <w:color w:val="00558C"/>
          <w:spacing w:val="-2"/>
        </w:rPr>
        <w:t> </w:t>
      </w:r>
      <w:r>
        <w:rPr>
          <w:color w:val="00558C"/>
        </w:rPr>
        <w:t>directive.</w:t>
      </w:r>
      <w:r>
        <w:rPr>
          <w:color w:val="00558C"/>
          <w:spacing w:val="51"/>
        </w:rPr>
        <w:t> </w:t>
      </w:r>
      <w:r>
        <w:rPr>
          <w:color w:val="00558C"/>
        </w:rPr>
        <w:t>Additionally,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MCA</w:t>
      </w:r>
      <w:r>
        <w:rPr>
          <w:color w:val="00558C"/>
          <w:spacing w:val="-2"/>
        </w:rPr>
        <w:t> </w:t>
      </w:r>
      <w:r>
        <w:rPr>
          <w:color w:val="00558C"/>
        </w:rPr>
        <w:t>provides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</w:rPr>
        <w:t> following</w:t>
      </w:r>
      <w:r>
        <w:rPr>
          <w:color w:val="00558C"/>
          <w:spacing w:val="-2"/>
        </w:rPr>
        <w:t> </w:t>
      </w:r>
      <w:r>
        <w:rPr>
          <w:color w:val="00558C"/>
        </w:rPr>
        <w:t>IMO</w:t>
      </w:r>
      <w:r>
        <w:rPr>
          <w:color w:val="00558C"/>
          <w:spacing w:val="-3"/>
        </w:rPr>
        <w:t> </w:t>
      </w:r>
      <w:r>
        <w:rPr>
          <w:color w:val="00558C"/>
        </w:rPr>
        <w:t>Coastguard</w:t>
      </w:r>
      <w:r>
        <w:rPr>
          <w:color w:val="00558C"/>
          <w:spacing w:val="-2"/>
        </w:rPr>
        <w:t> </w:t>
      </w:r>
      <w:r>
        <w:rPr>
          <w:color w:val="00558C"/>
        </w:rPr>
        <w:t>missions;</w:t>
      </w:r>
      <w:r>
        <w:rPr>
          <w:color w:val="00558C"/>
          <w:spacing w:val="-2"/>
        </w:rPr>
        <w:t> </w:t>
      </w:r>
      <w:r>
        <w:rPr>
          <w:color w:val="00558C"/>
        </w:rPr>
        <w:t>Search</w:t>
      </w:r>
      <w:r>
        <w:rPr>
          <w:color w:val="00558C"/>
          <w:spacing w:val="-2"/>
        </w:rPr>
        <w:t> </w:t>
      </w:r>
      <w:r>
        <w:rPr>
          <w:color w:val="00558C"/>
        </w:rPr>
        <w:t>&amp;</w:t>
      </w:r>
      <w:r>
        <w:rPr>
          <w:color w:val="00558C"/>
          <w:spacing w:val="-2"/>
        </w:rPr>
        <w:t> </w:t>
      </w:r>
      <w:r>
        <w:rPr>
          <w:color w:val="00558C"/>
        </w:rPr>
        <w:t>Rescue</w:t>
      </w:r>
      <w:r>
        <w:rPr>
          <w:color w:val="00558C"/>
          <w:spacing w:val="-2"/>
        </w:rPr>
        <w:t> </w:t>
      </w:r>
      <w:r>
        <w:rPr>
          <w:color w:val="00558C"/>
        </w:rPr>
        <w:t>(SAR),</w:t>
      </w:r>
      <w:r>
        <w:rPr>
          <w:color w:val="00558C"/>
          <w:spacing w:val="-2"/>
        </w:rPr>
        <w:t> </w:t>
      </w:r>
      <w:r>
        <w:rPr>
          <w:color w:val="00558C"/>
        </w:rPr>
        <w:t>Counter</w:t>
      </w:r>
      <w:r>
        <w:rPr>
          <w:color w:val="00558C"/>
          <w:spacing w:val="-2"/>
        </w:rPr>
        <w:t> </w:t>
      </w:r>
      <w:r>
        <w:rPr>
          <w:color w:val="00558C"/>
        </w:rPr>
        <w:t>Pollution,</w:t>
      </w:r>
      <w:r>
        <w:rPr>
          <w:color w:val="00558C"/>
          <w:spacing w:val="-2"/>
        </w:rPr>
        <w:t> </w:t>
      </w:r>
      <w:r>
        <w:rPr>
          <w:color w:val="00558C"/>
        </w:rPr>
        <w:t>Maritime</w:t>
      </w:r>
      <w:r>
        <w:rPr>
          <w:color w:val="00558C"/>
          <w:spacing w:val="-2"/>
        </w:rPr>
        <w:t> </w:t>
      </w:r>
      <w:r>
        <w:rPr>
          <w:color w:val="00558C"/>
        </w:rPr>
        <w:t>Security,</w:t>
      </w:r>
      <w:r>
        <w:rPr>
          <w:color w:val="00558C"/>
          <w:spacing w:val="-2"/>
        </w:rPr>
        <w:t> </w:t>
      </w:r>
      <w:r>
        <w:rPr>
          <w:color w:val="00558C"/>
        </w:rPr>
        <w:t>Emergency</w:t>
      </w:r>
      <w:r>
        <w:rPr>
          <w:color w:val="00558C"/>
        </w:rPr>
        <w:t> Response</w:t>
      </w:r>
      <w:r>
        <w:rPr>
          <w:color w:val="00558C"/>
          <w:spacing w:val="-2"/>
        </w:rPr>
        <w:t> </w:t>
      </w:r>
      <w:r>
        <w:rPr>
          <w:color w:val="00558C"/>
        </w:rPr>
        <w:t>and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provision</w:t>
      </w:r>
      <w:r>
        <w:rPr>
          <w:color w:val="00558C"/>
          <w:spacing w:val="-2"/>
        </w:rPr>
        <w:t> </w:t>
      </w:r>
      <w:r>
        <w:rPr>
          <w:color w:val="00558C"/>
        </w:rPr>
        <w:t>of</w:t>
      </w:r>
      <w:r>
        <w:rPr>
          <w:color w:val="00558C"/>
          <w:spacing w:val="-2"/>
        </w:rPr>
        <w:t> </w:t>
      </w:r>
      <w:r>
        <w:rPr>
          <w:color w:val="00558C"/>
        </w:rPr>
        <w:t>Maritime</w:t>
      </w:r>
      <w:r>
        <w:rPr>
          <w:color w:val="00558C"/>
          <w:spacing w:val="-2"/>
        </w:rPr>
        <w:t> </w:t>
      </w:r>
      <w:r>
        <w:rPr>
          <w:color w:val="00558C"/>
        </w:rPr>
        <w:t>Safety</w:t>
      </w:r>
      <w:r>
        <w:rPr>
          <w:color w:val="00558C"/>
          <w:spacing w:val="-2"/>
        </w:rPr>
        <w:t> </w:t>
      </w:r>
      <w:r>
        <w:rPr>
          <w:color w:val="00558C"/>
        </w:rPr>
        <w:t>Information</w:t>
      </w:r>
      <w:r>
        <w:rPr>
          <w:color w:val="00558C"/>
          <w:spacing w:val="-2"/>
        </w:rPr>
        <w:t> </w:t>
      </w:r>
      <w:r>
        <w:rPr>
          <w:color w:val="00558C"/>
        </w:rPr>
        <w:t>(MSI).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560"/>
        <w:jc w:val="left"/>
      </w:pPr>
      <w:r>
        <w:rPr>
          <w:color w:val="00558C"/>
        </w:rPr>
        <w:t>In</w:t>
      </w:r>
      <w:r>
        <w:rPr>
          <w:color w:val="00558C"/>
          <w:spacing w:val="-2"/>
        </w:rPr>
        <w:t> </w:t>
      </w:r>
      <w:r>
        <w:rPr>
          <w:color w:val="00558C"/>
        </w:rPr>
        <w:t>2016,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MCA</w:t>
      </w:r>
      <w:r>
        <w:rPr>
          <w:color w:val="00558C"/>
          <w:spacing w:val="-2"/>
        </w:rPr>
        <w:t> </w:t>
      </w:r>
      <w:r>
        <w:rPr>
          <w:color w:val="00558C"/>
        </w:rPr>
        <w:t>contracted</w:t>
      </w:r>
      <w:r>
        <w:rPr>
          <w:color w:val="00558C"/>
          <w:spacing w:val="-2"/>
        </w:rPr>
        <w:t> </w:t>
      </w:r>
      <w:r>
        <w:rPr>
          <w:color w:val="00558C"/>
        </w:rPr>
        <w:t>Kongsberg</w:t>
      </w:r>
      <w:r>
        <w:rPr>
          <w:color w:val="00558C"/>
          <w:spacing w:val="-2"/>
        </w:rPr>
        <w:t> </w:t>
      </w:r>
      <w:r>
        <w:rPr>
          <w:color w:val="00558C"/>
        </w:rPr>
        <w:t>Norcontrol</w:t>
      </w:r>
      <w:r>
        <w:rPr>
          <w:color w:val="00558C"/>
          <w:spacing w:val="-2"/>
        </w:rPr>
        <w:t> </w:t>
      </w:r>
      <w:r>
        <w:rPr>
          <w:color w:val="00558C"/>
        </w:rPr>
        <w:t>(KNC)</w:t>
      </w:r>
      <w:r>
        <w:rPr>
          <w:color w:val="00558C"/>
          <w:spacing w:val="-2"/>
        </w:rPr>
        <w:t> </w:t>
      </w:r>
      <w:r>
        <w:rPr>
          <w:color w:val="00558C"/>
        </w:rPr>
        <w:t>to</w:t>
      </w:r>
      <w:r>
        <w:rPr>
          <w:color w:val="00558C"/>
          <w:spacing w:val="-2"/>
        </w:rPr>
        <w:t> </w:t>
      </w:r>
      <w:r>
        <w:rPr>
          <w:color w:val="00558C"/>
        </w:rPr>
        <w:t>provide</w:t>
      </w:r>
      <w:r>
        <w:rPr>
          <w:color w:val="00558C"/>
          <w:spacing w:val="-2"/>
        </w:rPr>
        <w:t> </w:t>
      </w:r>
      <w:r>
        <w:rPr>
          <w:color w:val="00558C"/>
        </w:rPr>
        <w:t>a</w:t>
      </w:r>
      <w:r>
        <w:rPr>
          <w:color w:val="00558C"/>
          <w:spacing w:val="-2"/>
        </w:rPr>
        <w:t> </w:t>
      </w:r>
      <w:r>
        <w:rPr>
          <w:color w:val="00558C"/>
        </w:rPr>
        <w:t>new</w:t>
      </w:r>
      <w:r>
        <w:rPr>
          <w:color w:val="00558C"/>
          <w:spacing w:val="-2"/>
        </w:rPr>
        <w:t> </w:t>
      </w:r>
      <w:r>
        <w:rPr>
          <w:color w:val="00558C"/>
        </w:rPr>
        <w:t>VTS</w:t>
      </w:r>
      <w:r>
        <w:rPr>
          <w:color w:val="00558C"/>
          <w:spacing w:val="-2"/>
        </w:rPr>
        <w:t> </w:t>
      </w:r>
      <w:r>
        <w:rPr>
          <w:color w:val="00558C"/>
        </w:rPr>
        <w:t>system</w:t>
      </w:r>
      <w:r>
        <w:rPr>
          <w:color w:val="00558C"/>
          <w:spacing w:val="-2"/>
        </w:rPr>
        <w:t> </w:t>
      </w:r>
      <w:r>
        <w:rPr>
          <w:color w:val="00558C"/>
        </w:rPr>
        <w:t>for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CNIS.</w:t>
      </w:r>
      <w:r>
        <w:rPr>
          <w:color w:val="00558C"/>
          <w:spacing w:val="51"/>
        </w:rPr>
        <w:t> </w:t>
      </w:r>
      <w:r>
        <w:rPr>
          <w:color w:val="00558C"/>
        </w:rPr>
        <w:t>This</w:t>
      </w:r>
      <w:r>
        <w:rPr>
          <w:color w:val="00558C"/>
          <w:spacing w:val="-2"/>
        </w:rPr>
        <w:t> </w:t>
      </w:r>
      <w:r>
        <w:rPr>
          <w:color w:val="00558C"/>
        </w:rPr>
        <w:t>paper</w:t>
      </w:r>
      <w:r>
        <w:rPr>
          <w:color w:val="00558C"/>
        </w:rPr>
        <w:t> will</w:t>
      </w:r>
      <w:r>
        <w:rPr>
          <w:color w:val="00558C"/>
          <w:spacing w:val="-2"/>
        </w:rPr>
        <w:t> </w:t>
      </w:r>
      <w:r>
        <w:rPr>
          <w:color w:val="00558C"/>
        </w:rPr>
        <w:t>explain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processes</w:t>
      </w:r>
      <w:r>
        <w:rPr>
          <w:color w:val="00558C"/>
          <w:spacing w:val="-2"/>
        </w:rPr>
        <w:t> </w:t>
      </w:r>
      <w:r>
        <w:rPr>
          <w:color w:val="00558C"/>
        </w:rPr>
        <w:t>that</w:t>
      </w:r>
      <w:r>
        <w:rPr>
          <w:color w:val="00558C"/>
          <w:spacing w:val="-2"/>
        </w:rPr>
        <w:t> </w:t>
      </w:r>
      <w:r>
        <w:rPr>
          <w:color w:val="00558C"/>
        </w:rPr>
        <w:t>were</w:t>
      </w:r>
      <w:r>
        <w:rPr>
          <w:color w:val="00558C"/>
          <w:spacing w:val="-2"/>
        </w:rPr>
        <w:t> </w:t>
      </w:r>
      <w:r>
        <w:rPr>
          <w:color w:val="00558C"/>
        </w:rPr>
        <w:t>used</w:t>
      </w:r>
      <w:r>
        <w:rPr>
          <w:color w:val="00558C"/>
          <w:spacing w:val="-2"/>
        </w:rPr>
        <w:t> </w:t>
      </w:r>
      <w:r>
        <w:rPr>
          <w:color w:val="00558C"/>
        </w:rPr>
        <w:t>in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CNIS</w:t>
      </w:r>
      <w:r>
        <w:rPr>
          <w:color w:val="00558C"/>
          <w:spacing w:val="-2"/>
        </w:rPr>
        <w:t> </w:t>
      </w:r>
      <w:r>
        <w:rPr>
          <w:color w:val="00558C"/>
        </w:rPr>
        <w:t>program</w:t>
      </w:r>
      <w:r>
        <w:rPr>
          <w:color w:val="00558C"/>
          <w:spacing w:val="-2"/>
        </w:rPr>
        <w:t> </w:t>
      </w:r>
      <w:r>
        <w:rPr>
          <w:color w:val="00558C"/>
        </w:rPr>
        <w:t>so</w:t>
      </w:r>
      <w:r>
        <w:rPr>
          <w:color w:val="00558C"/>
          <w:spacing w:val="-2"/>
        </w:rPr>
        <w:t> </w:t>
      </w:r>
      <w:r>
        <w:rPr>
          <w:color w:val="00558C"/>
        </w:rPr>
        <w:t>that</w:t>
      </w:r>
      <w:r>
        <w:rPr>
          <w:color w:val="00558C"/>
          <w:spacing w:val="-2"/>
        </w:rPr>
        <w:t> </w:t>
      </w:r>
      <w:r>
        <w:rPr>
          <w:color w:val="00558C"/>
        </w:rPr>
        <w:t>a</w:t>
      </w:r>
      <w:r>
        <w:rPr>
          <w:color w:val="00558C"/>
          <w:spacing w:val="-2"/>
        </w:rPr>
        <w:t> </w:t>
      </w:r>
      <w:r>
        <w:rPr>
          <w:color w:val="00558C"/>
        </w:rPr>
        <w:t>single</w:t>
      </w:r>
      <w:r>
        <w:rPr>
          <w:color w:val="00558C"/>
          <w:spacing w:val="-2"/>
        </w:rPr>
        <w:t> </w:t>
      </w:r>
      <w:r>
        <w:rPr>
          <w:color w:val="00558C"/>
        </w:rPr>
        <w:t>national</w:t>
      </w:r>
      <w:r>
        <w:rPr>
          <w:color w:val="00558C"/>
          <w:spacing w:val="-2"/>
        </w:rPr>
        <w:t> </w:t>
      </w:r>
      <w:r>
        <w:rPr>
          <w:color w:val="00558C"/>
        </w:rPr>
        <w:t>system</w:t>
      </w:r>
      <w:r>
        <w:rPr>
          <w:color w:val="00558C"/>
          <w:spacing w:val="-2"/>
        </w:rPr>
        <w:t> </w:t>
      </w:r>
      <w:r>
        <w:rPr>
          <w:color w:val="00558C"/>
        </w:rPr>
        <w:t>could</w:t>
      </w:r>
      <w:r>
        <w:rPr>
          <w:color w:val="00558C"/>
          <w:spacing w:val="-2"/>
        </w:rPr>
        <w:t> </w:t>
      </w:r>
      <w:r>
        <w:rPr>
          <w:color w:val="00558C"/>
        </w:rPr>
        <w:t>provide</w:t>
      </w:r>
      <w:r>
        <w:rPr>
          <w:color w:val="00558C"/>
        </w:rPr>
        <w:t> maritime</w:t>
      </w:r>
      <w:r>
        <w:rPr>
          <w:color w:val="00558C"/>
          <w:spacing w:val="-2"/>
        </w:rPr>
        <w:t> </w:t>
      </w:r>
      <w:r>
        <w:rPr>
          <w:color w:val="00558C"/>
        </w:rPr>
        <w:t>domain</w:t>
      </w:r>
      <w:r>
        <w:rPr>
          <w:color w:val="00558C"/>
          <w:spacing w:val="-2"/>
        </w:rPr>
        <w:t> </w:t>
      </w:r>
      <w:r>
        <w:rPr>
          <w:color w:val="00558C"/>
        </w:rPr>
        <w:t>awareness</w:t>
      </w:r>
      <w:r>
        <w:rPr>
          <w:color w:val="00558C"/>
          <w:spacing w:val="-2"/>
        </w:rPr>
        <w:t> </w:t>
      </w:r>
      <w:r>
        <w:rPr>
          <w:color w:val="00558C"/>
        </w:rPr>
        <w:t>and</w:t>
      </w:r>
      <w:r>
        <w:rPr>
          <w:color w:val="00558C"/>
          <w:spacing w:val="-2"/>
        </w:rPr>
        <w:t> </w:t>
      </w:r>
      <w:r>
        <w:rPr>
          <w:color w:val="00558C"/>
        </w:rPr>
        <w:t>a</w:t>
      </w:r>
      <w:r>
        <w:rPr>
          <w:color w:val="00558C"/>
          <w:spacing w:val="-2"/>
        </w:rPr>
        <w:t> </w:t>
      </w:r>
      <w:r>
        <w:rPr>
          <w:color w:val="00558C"/>
        </w:rPr>
        <w:t>national</w:t>
      </w:r>
      <w:r>
        <w:rPr>
          <w:color w:val="00558C"/>
          <w:spacing w:val="-2"/>
        </w:rPr>
        <w:t> </w:t>
      </w:r>
      <w:r>
        <w:rPr>
          <w:color w:val="00558C"/>
        </w:rPr>
        <w:t>single</w:t>
      </w:r>
      <w:r>
        <w:rPr>
          <w:color w:val="00558C"/>
          <w:spacing w:val="-2"/>
        </w:rPr>
        <w:t> </w:t>
      </w:r>
      <w:r>
        <w:rPr>
          <w:color w:val="00558C"/>
        </w:rPr>
        <w:t>window</w:t>
      </w:r>
      <w:r>
        <w:rPr>
          <w:color w:val="00558C"/>
          <w:spacing w:val="-2"/>
        </w:rPr>
        <w:t> </w:t>
      </w:r>
      <w:r>
        <w:rPr>
          <w:color w:val="00558C"/>
        </w:rPr>
        <w:t>from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MCA’s</w:t>
      </w:r>
      <w:r>
        <w:rPr>
          <w:color w:val="00558C"/>
          <w:spacing w:val="-2"/>
        </w:rPr>
        <w:t> </w:t>
      </w:r>
      <w:r>
        <w:rPr>
          <w:color w:val="00558C"/>
        </w:rPr>
        <w:t>National</w:t>
      </w:r>
      <w:r>
        <w:rPr>
          <w:color w:val="00558C"/>
          <w:spacing w:val="-2"/>
        </w:rPr>
        <w:t> </w:t>
      </w:r>
      <w:r>
        <w:rPr>
          <w:color w:val="00558C"/>
        </w:rPr>
        <w:t>Maritime</w:t>
      </w:r>
      <w:r>
        <w:rPr>
          <w:color w:val="00558C"/>
          <w:spacing w:val="-2"/>
        </w:rPr>
        <w:t> </w:t>
      </w:r>
      <w:r>
        <w:rPr>
          <w:color w:val="00558C"/>
        </w:rPr>
        <w:t>Operations</w:t>
      </w:r>
      <w:r>
        <w:rPr>
          <w:color w:val="00558C"/>
          <w:spacing w:val="-2"/>
        </w:rPr>
        <w:t> </w:t>
      </w:r>
      <w:r>
        <w:rPr>
          <w:color w:val="00558C"/>
        </w:rPr>
        <w:t>Centre</w:t>
      </w:r>
      <w:r>
        <w:rPr>
          <w:color w:val="00558C"/>
          <w:spacing w:val="-2"/>
        </w:rPr>
        <w:t> </w:t>
      </w:r>
      <w:r>
        <w:rPr>
          <w:color w:val="00558C"/>
        </w:rPr>
        <w:t>and</w:t>
      </w:r>
      <w:r>
        <w:rPr>
          <w:color w:val="00558C"/>
        </w:rPr>
        <w:t> satellite</w:t>
      </w:r>
      <w:r>
        <w:rPr>
          <w:color w:val="00558C"/>
          <w:spacing w:val="-2"/>
        </w:rPr>
        <w:t> </w:t>
      </w:r>
      <w:r>
        <w:rPr>
          <w:color w:val="00558C"/>
        </w:rPr>
        <w:t>Coast</w:t>
      </w:r>
      <w:r>
        <w:rPr>
          <w:color w:val="00558C"/>
          <w:spacing w:val="-2"/>
        </w:rPr>
        <w:t> </w:t>
      </w:r>
      <w:r>
        <w:rPr>
          <w:color w:val="00558C"/>
        </w:rPr>
        <w:t>Guard</w:t>
      </w:r>
      <w:r>
        <w:rPr>
          <w:color w:val="00558C"/>
          <w:spacing w:val="-2"/>
        </w:rPr>
        <w:t> </w:t>
      </w:r>
      <w:r>
        <w:rPr>
          <w:color w:val="00558C"/>
        </w:rPr>
        <w:t>Operations</w:t>
      </w:r>
      <w:r>
        <w:rPr>
          <w:color w:val="00558C"/>
          <w:spacing w:val="-2"/>
        </w:rPr>
        <w:t> </w:t>
      </w:r>
      <w:r>
        <w:rPr>
          <w:color w:val="00558C"/>
        </w:rPr>
        <w:t>Centres.</w:t>
      </w:r>
      <w:r>
        <w:rPr>
          <w:color w:val="00558C"/>
          <w:spacing w:val="-2"/>
        </w:rPr>
        <w:t> </w:t>
      </w:r>
      <w:r>
        <w:rPr>
          <w:color w:val="00558C"/>
        </w:rPr>
        <w:t>In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fullness</w:t>
      </w:r>
      <w:r>
        <w:rPr>
          <w:color w:val="00558C"/>
          <w:spacing w:val="-2"/>
        </w:rPr>
        <w:t> </w:t>
      </w:r>
      <w:r>
        <w:rPr>
          <w:color w:val="00558C"/>
        </w:rPr>
        <w:t>of</w:t>
      </w:r>
      <w:r>
        <w:rPr>
          <w:color w:val="00558C"/>
          <w:spacing w:val="-2"/>
        </w:rPr>
        <w:t> </w:t>
      </w:r>
      <w:r>
        <w:rPr>
          <w:color w:val="00558C"/>
        </w:rPr>
        <w:t>time,</w:t>
      </w:r>
      <w:r>
        <w:rPr>
          <w:color w:val="00558C"/>
          <w:spacing w:val="-2"/>
        </w:rPr>
        <w:t> </w:t>
      </w:r>
      <w:r>
        <w:rPr>
          <w:color w:val="00558C"/>
        </w:rPr>
        <w:t>this</w:t>
      </w:r>
      <w:r>
        <w:rPr>
          <w:color w:val="00558C"/>
          <w:spacing w:val="-2"/>
        </w:rPr>
        <w:t> </w:t>
      </w:r>
      <w:r>
        <w:rPr>
          <w:color w:val="00558C"/>
        </w:rPr>
        <w:t>single</w:t>
      </w:r>
      <w:r>
        <w:rPr>
          <w:color w:val="00558C"/>
          <w:spacing w:val="-2"/>
        </w:rPr>
        <w:t> </w:t>
      </w:r>
      <w:r>
        <w:rPr>
          <w:color w:val="00558C"/>
        </w:rPr>
        <w:t>national</w:t>
      </w:r>
      <w:r>
        <w:rPr>
          <w:color w:val="00558C"/>
          <w:spacing w:val="-2"/>
        </w:rPr>
        <w:t> </w:t>
      </w:r>
      <w:r>
        <w:rPr>
          <w:color w:val="00558C"/>
        </w:rPr>
        <w:t>system</w:t>
      </w:r>
      <w:r>
        <w:rPr>
          <w:color w:val="00558C"/>
          <w:spacing w:val="-2"/>
        </w:rPr>
        <w:t> </w:t>
      </w:r>
      <w:r>
        <w:rPr>
          <w:color w:val="00558C"/>
        </w:rPr>
        <w:t>will</w:t>
      </w:r>
      <w:r>
        <w:rPr>
          <w:color w:val="00558C"/>
          <w:spacing w:val="-2"/>
        </w:rPr>
        <w:t> </w:t>
      </w:r>
      <w:r>
        <w:rPr>
          <w:color w:val="00558C"/>
        </w:rPr>
        <w:t>provide</w:t>
      </w:r>
      <w:r>
        <w:rPr>
          <w:color w:val="00558C"/>
          <w:spacing w:val="-2"/>
        </w:rPr>
        <w:t> </w:t>
      </w:r>
      <w:r>
        <w:rPr>
          <w:color w:val="00558C"/>
        </w:rPr>
        <w:t>a</w:t>
      </w:r>
      <w:r>
        <w:rPr>
          <w:color w:val="00558C"/>
          <w:spacing w:val="-2"/>
        </w:rPr>
        <w:t> </w:t>
      </w:r>
      <w:r>
        <w:rPr>
          <w:color w:val="00558C"/>
        </w:rPr>
        <w:t>regional</w:t>
      </w:r>
      <w:r>
        <w:rPr>
          <w:color w:val="00558C"/>
        </w:rPr>
        <w:t> Maritime</w:t>
      </w:r>
      <w:r>
        <w:rPr>
          <w:color w:val="00558C"/>
          <w:spacing w:val="-2"/>
        </w:rPr>
        <w:t> </w:t>
      </w:r>
      <w:r>
        <w:rPr>
          <w:color w:val="00558C"/>
        </w:rPr>
        <w:t>Service</w:t>
      </w:r>
      <w:r>
        <w:rPr>
          <w:color w:val="00558C"/>
          <w:spacing w:val="-2"/>
        </w:rPr>
        <w:t> </w:t>
      </w:r>
      <w:r>
        <w:rPr>
          <w:color w:val="00558C"/>
        </w:rPr>
        <w:t>Portfolio</w:t>
      </w:r>
      <w:r>
        <w:rPr>
          <w:color w:val="00558C"/>
          <w:spacing w:val="-2"/>
        </w:rPr>
        <w:t> </w:t>
      </w:r>
      <w:r>
        <w:rPr>
          <w:color w:val="00558C"/>
        </w:rPr>
        <w:t>(MSP)</w:t>
      </w:r>
      <w:r>
        <w:rPr>
          <w:color w:val="00558C"/>
          <w:spacing w:val="-2"/>
        </w:rPr>
        <w:t> </w:t>
      </w:r>
      <w:r>
        <w:rPr>
          <w:color w:val="00558C"/>
        </w:rPr>
        <w:t>consisting</w:t>
      </w:r>
      <w:r>
        <w:rPr>
          <w:color w:val="00558C"/>
          <w:spacing w:val="-2"/>
        </w:rPr>
        <w:t> </w:t>
      </w:r>
      <w:r>
        <w:rPr>
          <w:color w:val="00558C"/>
        </w:rPr>
        <w:t>of</w:t>
      </w:r>
      <w:r>
        <w:rPr>
          <w:color w:val="00558C"/>
          <w:spacing w:val="-2"/>
        </w:rPr>
        <w:t> </w:t>
      </w:r>
      <w:r>
        <w:rPr>
          <w:color w:val="00558C"/>
        </w:rPr>
        <w:t>VTS,</w:t>
      </w:r>
      <w:r>
        <w:rPr>
          <w:color w:val="00558C"/>
          <w:spacing w:val="-2"/>
        </w:rPr>
        <w:t> </w:t>
      </w:r>
      <w:r>
        <w:rPr>
          <w:color w:val="00558C"/>
        </w:rPr>
        <w:t>VTM,</w:t>
      </w:r>
      <w:r>
        <w:rPr>
          <w:color w:val="00558C"/>
          <w:spacing w:val="-2"/>
        </w:rPr>
        <w:t> </w:t>
      </w:r>
      <w:r>
        <w:rPr>
          <w:color w:val="00558C"/>
        </w:rPr>
        <w:t>SAR,</w:t>
      </w:r>
      <w:r>
        <w:rPr>
          <w:color w:val="00558C"/>
          <w:spacing w:val="-2"/>
        </w:rPr>
        <w:t> </w:t>
      </w:r>
      <w:r>
        <w:rPr>
          <w:color w:val="00558C"/>
        </w:rPr>
        <w:t>MSI,</w:t>
      </w:r>
      <w:r>
        <w:rPr>
          <w:color w:val="00558C"/>
          <w:spacing w:val="-2"/>
        </w:rPr>
        <w:t> </w:t>
      </w:r>
      <w:r>
        <w:rPr>
          <w:color w:val="00558C"/>
        </w:rPr>
        <w:t>Counter</w:t>
      </w:r>
      <w:r>
        <w:rPr>
          <w:color w:val="00558C"/>
          <w:spacing w:val="-2"/>
        </w:rPr>
        <w:t> </w:t>
      </w:r>
      <w:r>
        <w:rPr>
          <w:color w:val="00558C"/>
        </w:rPr>
        <w:t>Pollution,</w:t>
      </w:r>
      <w:r>
        <w:rPr>
          <w:color w:val="00558C"/>
          <w:spacing w:val="-2"/>
        </w:rPr>
        <w:t> </w:t>
      </w:r>
      <w:r>
        <w:rPr>
          <w:color w:val="00558C"/>
        </w:rPr>
        <w:t>Maritime</w:t>
      </w:r>
      <w:r>
        <w:rPr>
          <w:color w:val="00558C"/>
          <w:spacing w:val="-2"/>
        </w:rPr>
        <w:t> </w:t>
      </w:r>
      <w:r>
        <w:rPr>
          <w:color w:val="00558C"/>
        </w:rPr>
        <w:t>Security</w:t>
      </w:r>
      <w:r>
        <w:rPr>
          <w:color w:val="00558C"/>
          <w:spacing w:val="-2"/>
        </w:rPr>
        <w:t> </w:t>
      </w:r>
      <w:r>
        <w:rPr>
          <w:color w:val="00558C"/>
        </w:rPr>
        <w:t>and</w:t>
      </w:r>
      <w:r>
        <w:rPr>
          <w:color w:val="00558C"/>
        </w:rPr>
        <w:t> Emergency</w:t>
      </w:r>
      <w:r>
        <w:rPr>
          <w:color w:val="00558C"/>
          <w:spacing w:val="-2"/>
        </w:rPr>
        <w:t> </w:t>
      </w:r>
      <w:r>
        <w:rPr>
          <w:color w:val="00558C"/>
        </w:rPr>
        <w:t>Response</w:t>
      </w:r>
      <w:r>
        <w:rPr>
          <w:color w:val="00558C"/>
          <w:spacing w:val="-2"/>
        </w:rPr>
        <w:t> </w:t>
      </w:r>
      <w:r>
        <w:rPr>
          <w:color w:val="00558C"/>
        </w:rPr>
        <w:t>services.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683"/>
        <w:jc w:val="left"/>
      </w:pP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paper</w:t>
      </w:r>
      <w:r>
        <w:rPr>
          <w:color w:val="00558C"/>
          <w:spacing w:val="-2"/>
        </w:rPr>
        <w:t> </w:t>
      </w:r>
      <w:r>
        <w:rPr>
          <w:color w:val="00558C"/>
        </w:rPr>
        <w:t>being</w:t>
      </w:r>
      <w:r>
        <w:rPr>
          <w:color w:val="00558C"/>
          <w:spacing w:val="-2"/>
        </w:rPr>
        <w:t> </w:t>
      </w:r>
      <w:r>
        <w:rPr>
          <w:color w:val="00558C"/>
        </w:rPr>
        <w:t>presented</w:t>
      </w:r>
      <w:r>
        <w:rPr>
          <w:color w:val="00558C"/>
          <w:spacing w:val="-2"/>
        </w:rPr>
        <w:t> </w:t>
      </w:r>
      <w:r>
        <w:rPr>
          <w:color w:val="00558C"/>
        </w:rPr>
        <w:t>also</w:t>
      </w:r>
      <w:r>
        <w:rPr>
          <w:color w:val="00558C"/>
          <w:spacing w:val="-2"/>
        </w:rPr>
        <w:t> </w:t>
      </w:r>
      <w:r>
        <w:rPr>
          <w:color w:val="00558C"/>
        </w:rPr>
        <w:t>addresses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human</w:t>
      </w:r>
      <w:r>
        <w:rPr>
          <w:color w:val="00558C"/>
          <w:spacing w:val="-2"/>
        </w:rPr>
        <w:t> </w:t>
      </w:r>
      <w:r>
        <w:rPr>
          <w:color w:val="00558C"/>
        </w:rPr>
        <w:t>element.</w:t>
      </w:r>
      <w:r>
        <w:rPr>
          <w:color w:val="00558C"/>
          <w:spacing w:val="-2"/>
        </w:rPr>
        <w:t> </w:t>
      </w:r>
      <w:r>
        <w:rPr>
          <w:color w:val="00558C"/>
        </w:rPr>
        <w:t>This</w:t>
      </w:r>
      <w:r>
        <w:rPr>
          <w:color w:val="00558C"/>
          <w:spacing w:val="-2"/>
        </w:rPr>
        <w:t> </w:t>
      </w:r>
      <w:r>
        <w:rPr>
          <w:color w:val="00558C"/>
        </w:rPr>
        <w:t>includes</w:t>
      </w:r>
      <w:r>
        <w:rPr>
          <w:color w:val="00558C"/>
          <w:spacing w:val="-2"/>
        </w:rPr>
        <w:t> </w:t>
      </w:r>
      <w:r>
        <w:rPr>
          <w:color w:val="00558C"/>
        </w:rPr>
        <w:t>an</w:t>
      </w:r>
      <w:r>
        <w:rPr>
          <w:color w:val="00558C"/>
          <w:spacing w:val="-2"/>
        </w:rPr>
        <w:t> </w:t>
      </w:r>
      <w:r>
        <w:rPr>
          <w:color w:val="00558C"/>
        </w:rPr>
        <w:t>analysis</w:t>
      </w:r>
      <w:r>
        <w:rPr>
          <w:color w:val="00558C"/>
          <w:spacing w:val="-2"/>
        </w:rPr>
        <w:t> </w:t>
      </w:r>
      <w:r>
        <w:rPr>
          <w:color w:val="00558C"/>
        </w:rPr>
        <w:t>of</w:t>
      </w:r>
      <w:r>
        <w:rPr>
          <w:color w:val="00558C"/>
          <w:spacing w:val="-2"/>
        </w:rPr>
        <w:t> </w:t>
      </w:r>
      <w:r>
        <w:rPr>
          <w:color w:val="00558C"/>
        </w:rPr>
        <w:t>operator</w:t>
      </w:r>
      <w:r>
        <w:rPr>
          <w:color w:val="00558C"/>
          <w:spacing w:val="-2"/>
        </w:rPr>
        <w:t> </w:t>
      </w:r>
      <w:r>
        <w:rPr>
          <w:color w:val="00558C"/>
        </w:rPr>
        <w:t>shift</w:t>
      </w:r>
      <w:r>
        <w:rPr>
          <w:color w:val="00558C"/>
          <w:spacing w:val="-2"/>
        </w:rPr>
        <w:t> </w:t>
      </w:r>
      <w:r>
        <w:rPr>
          <w:color w:val="00558C"/>
        </w:rPr>
        <w:t>patterns</w:t>
      </w:r>
      <w:r>
        <w:rPr>
          <w:color w:val="00558C"/>
        </w:rPr>
        <w:t> and</w:t>
      </w:r>
      <w:r>
        <w:rPr>
          <w:color w:val="00558C"/>
          <w:spacing w:val="-2"/>
        </w:rPr>
        <w:t> </w:t>
      </w:r>
      <w:r>
        <w:rPr>
          <w:color w:val="00558C"/>
        </w:rPr>
        <w:t>work-load</w:t>
      </w:r>
      <w:r>
        <w:rPr>
          <w:color w:val="00558C"/>
          <w:spacing w:val="-2"/>
        </w:rPr>
        <w:t> </w:t>
      </w:r>
      <w:r>
        <w:rPr>
          <w:color w:val="00558C"/>
        </w:rPr>
        <w:t>that</w:t>
      </w:r>
      <w:r>
        <w:rPr>
          <w:color w:val="00558C"/>
          <w:spacing w:val="-2"/>
        </w:rPr>
        <w:t> </w:t>
      </w:r>
      <w:r>
        <w:rPr>
          <w:color w:val="00558C"/>
        </w:rPr>
        <w:t>was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basis</w:t>
      </w:r>
      <w:r>
        <w:rPr>
          <w:color w:val="00558C"/>
          <w:spacing w:val="-2"/>
        </w:rPr>
        <w:t> </w:t>
      </w:r>
      <w:r>
        <w:rPr>
          <w:color w:val="00558C"/>
        </w:rPr>
        <w:t>for</w:t>
      </w:r>
      <w:r>
        <w:rPr>
          <w:color w:val="00558C"/>
          <w:spacing w:val="-2"/>
        </w:rPr>
        <w:t> </w:t>
      </w:r>
      <w:r>
        <w:rPr>
          <w:color w:val="00558C"/>
        </w:rPr>
        <w:t>the</w:t>
      </w:r>
      <w:r>
        <w:rPr>
          <w:color w:val="00558C"/>
          <w:spacing w:val="-2"/>
        </w:rPr>
        <w:t> </w:t>
      </w:r>
      <w:r>
        <w:rPr>
          <w:color w:val="00558C"/>
        </w:rPr>
        <w:t>original</w:t>
      </w:r>
      <w:r>
        <w:rPr>
          <w:color w:val="00558C"/>
          <w:spacing w:val="-2"/>
        </w:rPr>
        <w:t> </w:t>
      </w:r>
      <w:r>
        <w:rPr>
          <w:color w:val="00558C"/>
        </w:rPr>
        <w:t>CNIS</w:t>
      </w:r>
      <w:r>
        <w:rPr>
          <w:color w:val="00558C"/>
          <w:spacing w:val="-2"/>
        </w:rPr>
        <w:t> </w:t>
      </w:r>
      <w:r>
        <w:rPr>
          <w:color w:val="00558C"/>
        </w:rPr>
        <w:t>programme</w:t>
      </w:r>
      <w:r>
        <w:rPr>
          <w:color w:val="00558C"/>
          <w:spacing w:val="-2"/>
        </w:rPr>
        <w:t> </w:t>
      </w:r>
      <w:r>
        <w:rPr>
          <w:color w:val="00558C"/>
        </w:rPr>
        <w:t>to</w:t>
      </w:r>
      <w:r>
        <w:rPr>
          <w:color w:val="00558C"/>
          <w:spacing w:val="-2"/>
        </w:rPr>
        <w:t> </w:t>
      </w:r>
      <w:r>
        <w:rPr>
          <w:color w:val="00558C"/>
        </w:rPr>
        <w:t>evolve</w:t>
      </w:r>
      <w:r>
        <w:rPr>
          <w:color w:val="00558C"/>
          <w:spacing w:val="-2"/>
        </w:rPr>
        <w:t> </w:t>
      </w:r>
      <w:r>
        <w:rPr>
          <w:color w:val="00558C"/>
        </w:rPr>
        <w:t>into</w:t>
      </w:r>
      <w:r>
        <w:rPr>
          <w:color w:val="00558C"/>
          <w:spacing w:val="-2"/>
        </w:rPr>
        <w:t> </w:t>
      </w:r>
      <w:r>
        <w:rPr>
          <w:color w:val="00558C"/>
        </w:rPr>
        <w:t>an</w:t>
      </w:r>
      <w:r>
        <w:rPr>
          <w:color w:val="00558C"/>
          <w:spacing w:val="-2"/>
        </w:rPr>
        <w:t> </w:t>
      </w:r>
      <w:r>
        <w:rPr>
          <w:color w:val="00558C"/>
        </w:rPr>
        <w:t>e-Navigation</w:t>
      </w:r>
      <w:r>
        <w:rPr>
          <w:color w:val="00558C"/>
          <w:spacing w:val="-2"/>
        </w:rPr>
        <w:t> </w:t>
      </w:r>
      <w:r>
        <w:rPr>
          <w:color w:val="00558C"/>
        </w:rPr>
        <w:t>programme</w:t>
      </w:r>
      <w:r>
        <w:rPr>
          <w:color w:val="00558C"/>
        </w:rPr>
        <w:t> providing</w:t>
      </w:r>
      <w:r>
        <w:rPr>
          <w:color w:val="00558C"/>
          <w:spacing w:val="-2"/>
        </w:rPr>
        <w:t> </w:t>
      </w:r>
      <w:r>
        <w:rPr>
          <w:color w:val="00558C"/>
        </w:rPr>
        <w:t>a</w:t>
      </w:r>
      <w:r>
        <w:rPr>
          <w:color w:val="00558C"/>
          <w:spacing w:val="-2"/>
        </w:rPr>
        <w:t> </w:t>
      </w:r>
      <w:r>
        <w:rPr>
          <w:color w:val="00558C"/>
        </w:rPr>
        <w:t>regional</w:t>
      </w:r>
      <w:r>
        <w:rPr>
          <w:color w:val="00558C"/>
          <w:spacing w:val="-2"/>
        </w:rPr>
        <w:t> </w:t>
      </w:r>
      <w:r>
        <w:rPr>
          <w:color w:val="00558C"/>
        </w:rPr>
        <w:t>MSP</w:t>
      </w:r>
      <w:r>
        <w:rPr>
          <w:color w:val="00558C"/>
          <w:spacing w:val="-2"/>
        </w:rPr>
        <w:t> </w:t>
      </w:r>
      <w:r>
        <w:rPr>
          <w:color w:val="00558C"/>
        </w:rPr>
        <w:t>for</w:t>
      </w:r>
      <w:r>
        <w:rPr>
          <w:color w:val="00558C"/>
          <w:spacing w:val="-2"/>
        </w:rPr>
        <w:t> </w:t>
      </w:r>
      <w:r>
        <w:rPr>
          <w:color w:val="00558C"/>
        </w:rPr>
        <w:t>shipping</w:t>
      </w:r>
      <w:r>
        <w:rPr>
          <w:color w:val="00558C"/>
          <w:spacing w:val="-2"/>
        </w:rPr>
        <w:t> </w:t>
      </w:r>
      <w:r>
        <w:rPr>
          <w:color w:val="00558C"/>
        </w:rPr>
        <w:t>in</w:t>
      </w:r>
      <w:r>
        <w:rPr>
          <w:color w:val="00558C"/>
          <w:spacing w:val="-2"/>
        </w:rPr>
        <w:t> </w:t>
      </w:r>
      <w:r>
        <w:rPr>
          <w:color w:val="00558C"/>
        </w:rPr>
        <w:t>UK</w:t>
      </w:r>
      <w:r>
        <w:rPr>
          <w:color w:val="00558C"/>
          <w:spacing w:val="-2"/>
        </w:rPr>
        <w:t> </w:t>
      </w:r>
      <w:r>
        <w:rPr>
          <w:color w:val="00558C"/>
        </w:rPr>
        <w:t>waters.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9"/>
          <w:szCs w:val="29"/>
        </w:rPr>
      </w:pPr>
    </w:p>
    <w:p>
      <w:pPr>
        <w:spacing w:line="200" w:lineRule="atLeast"/>
        <w:ind w:left="71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204521" cy="714089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4521" cy="71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type w:val="continuous"/>
          <w:pgSz w:w="11910" w:h="16840"/>
          <w:pgMar w:top="340" w:bottom="280" w:left="140" w:right="140"/>
        </w:sectPr>
      </w:pPr>
    </w:p>
    <w:p>
      <w:pPr>
        <w:spacing w:line="240" w:lineRule="auto" w:before="5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97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714089" cy="714089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089" cy="71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pStyle w:val="Heading2"/>
        <w:spacing w:line="204" w:lineRule="exact"/>
        <w:ind w:right="0"/>
        <w:jc w:val="left"/>
        <w:rPr>
          <w:b w:val="0"/>
          <w:bCs w:val="0"/>
        </w:rPr>
      </w:pPr>
      <w:r>
        <w:rPr>
          <w:color w:val="00558C"/>
          <w:spacing w:val="-1"/>
        </w:rPr>
        <w:t>---------------------------------------------------------------------------------------------------------------------------------------------------------</w:t>
      </w:r>
      <w:r>
        <w:rPr>
          <w:b w:val="0"/>
        </w:rPr>
      </w:r>
    </w:p>
    <w:p>
      <w:pPr>
        <w:spacing w:before="0"/>
        <w:ind w:left="167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color w:val="00558C"/>
          <w:spacing w:val="-1"/>
          <w:sz w:val="20"/>
        </w:rPr>
        <w:t>--------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line="200" w:lineRule="atLeast"/>
        <w:ind w:left="16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1.7pt;height:45.85pt;mso-position-horizontal-relative:char;mso-position-vertical-relative:line" type="#_x0000_t202" filled="true" fillcolor="#00558c" stroked="false">
            <v:textbox inset="0,0,0,0">
              <w:txbxContent>
                <w:p>
                  <w:pPr>
                    <w:spacing w:line="240" w:lineRule="auto" w:before="4"/>
                    <w:rPr>
                      <w:rFonts w:ascii="Arial" w:hAnsi="Arial" w:cs="Arial" w:eastAsia="Arial"/>
                      <w:b/>
                      <w:bCs/>
                      <w:sz w:val="18"/>
                      <w:szCs w:val="18"/>
                    </w:rPr>
                  </w:pPr>
                </w:p>
                <w:p>
                  <w:pPr>
                    <w:spacing w:line="365" w:lineRule="auto" w:before="0"/>
                    <w:ind w:left="1704" w:right="1733" w:firstLine="345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FEDB00"/>
                      <w:spacing w:val="-1"/>
                      <w:sz w:val="20"/>
                    </w:rPr>
                    <w:t>PLEASE</w:t>
                  </w:r>
                  <w:r>
                    <w:rPr>
                      <w:rFonts w:ascii="Arial"/>
                      <w:b/>
                      <w:color w:val="FEDB00"/>
                      <w:spacing w:val="-8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z w:val="20"/>
                    </w:rPr>
                    <w:t>RETURN</w:t>
                  </w:r>
                  <w:r>
                    <w:rPr>
                      <w:rFonts w:ascii="Arial"/>
                      <w:b/>
                      <w:color w:val="FEDB00"/>
                      <w:spacing w:val="-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pacing w:val="1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FEDB00"/>
                      <w:spacing w:val="-8"/>
                      <w:sz w:val="20"/>
                    </w:rPr>
                    <w:t> </w:t>
                  </w:r>
                  <w:hyperlink r:id="rId9">
                    <w:r>
                      <w:rPr>
                        <w:rFonts w:ascii="Arial"/>
                        <w:b/>
                        <w:color w:val="FEDB00"/>
                        <w:spacing w:val="-1"/>
                        <w:sz w:val="20"/>
                        <w:u w:val="thick" w:color="FEDB00"/>
                      </w:rPr>
                      <w:t>contact@iala-aism.org</w:t>
                    </w:r>
                    <w:r>
                      <w:rPr>
                        <w:rFonts w:ascii="Arial"/>
                        <w:b/>
                        <w:color w:val="FEDB00"/>
                        <w:spacing w:val="-8"/>
                        <w:sz w:val="20"/>
                        <w:u w:val="thick" w:color="FEDB00"/>
                      </w:rPr>
                      <w:t> </w:t>
                    </w:r>
                    <w:r>
                      <w:rPr>
                        <w:rFonts w:ascii="Arial"/>
                        <w:b/>
                        <w:color w:val="FEDB00"/>
                        <w:spacing w:val="-8"/>
                        <w:sz w:val="20"/>
                      </w:rPr>
                    </w:r>
                  </w:hyperlink>
                  <w:r>
                    <w:rPr>
                      <w:rFonts w:ascii="Arial"/>
                      <w:b/>
                      <w:color w:val="FEDB00"/>
                      <w:spacing w:val="1"/>
                      <w:sz w:val="20"/>
                    </w:rPr>
                    <w:t>by</w:t>
                  </w:r>
                  <w:r>
                    <w:rPr>
                      <w:rFonts w:ascii="Arial"/>
                      <w:b/>
                      <w:color w:val="FEDB00"/>
                      <w:spacing w:val="-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z w:val="20"/>
                    </w:rPr>
                    <w:t>31st</w:t>
                  </w:r>
                  <w:r>
                    <w:rPr>
                      <w:rFonts w:ascii="Arial"/>
                      <w:b/>
                      <w:color w:val="FEDB00"/>
                      <w:spacing w:val="-8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z w:val="20"/>
                    </w:rPr>
                    <w:t>March</w:t>
                  </w:r>
                  <w:r>
                    <w:rPr>
                      <w:rFonts w:ascii="Arial"/>
                      <w:b/>
                      <w:color w:val="FEDB00"/>
                      <w:spacing w:val="-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pacing w:val="-1"/>
                      <w:sz w:val="20"/>
                    </w:rPr>
                    <w:t>2017</w:t>
                  </w:r>
                  <w:r>
                    <w:rPr>
                      <w:rFonts w:ascii="Arial"/>
                      <w:b/>
                      <w:color w:val="FEDB00"/>
                      <w:spacing w:val="47"/>
                      <w:w w:val="9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pacing w:val="-1"/>
                      <w:sz w:val="20"/>
                    </w:rPr>
                    <w:t>VEUILLEZ</w:t>
                  </w:r>
                  <w:r>
                    <w:rPr>
                      <w:rFonts w:ascii="Arial"/>
                      <w:b/>
                      <w:color w:val="FEDB00"/>
                      <w:spacing w:val="-8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z w:val="20"/>
                    </w:rPr>
                    <w:t>RETOURNER</w:t>
                  </w:r>
                  <w:r>
                    <w:rPr>
                      <w:rFonts w:ascii="Arial"/>
                      <w:b/>
                      <w:color w:val="FEDB00"/>
                      <w:spacing w:val="-7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FEDB00"/>
                      <w:spacing w:val="-10"/>
                      <w:sz w:val="20"/>
                    </w:rPr>
                    <w:t> </w:t>
                  </w:r>
                  <w:hyperlink r:id="rId9">
                    <w:r>
                      <w:rPr>
                        <w:rFonts w:ascii="Arial"/>
                        <w:b/>
                        <w:color w:val="FEDB00"/>
                        <w:spacing w:val="-10"/>
                        <w:sz w:val="20"/>
                      </w:rPr>
                    </w:r>
                    <w:r>
                      <w:rPr>
                        <w:rFonts w:ascii="Arial"/>
                        <w:b/>
                        <w:color w:val="FEDB00"/>
                        <w:spacing w:val="-1"/>
                        <w:sz w:val="20"/>
                        <w:u w:val="thick" w:color="FEDB00"/>
                      </w:rPr>
                      <w:t>contact@iala-aism.org</w:t>
                    </w:r>
                    <w:r>
                      <w:rPr>
                        <w:rFonts w:ascii="Arial"/>
                        <w:b/>
                        <w:color w:val="FEDB00"/>
                        <w:spacing w:val="-7"/>
                        <w:sz w:val="20"/>
                        <w:u w:val="thick" w:color="FEDB00"/>
                      </w:rPr>
                      <w:t> </w:t>
                    </w:r>
                    <w:r>
                      <w:rPr>
                        <w:rFonts w:ascii="Arial"/>
                        <w:b/>
                        <w:color w:val="FEDB00"/>
                        <w:spacing w:val="-7"/>
                        <w:sz w:val="20"/>
                      </w:rPr>
                    </w:r>
                  </w:hyperlink>
                  <w:r>
                    <w:rPr>
                      <w:rFonts w:ascii="Arial"/>
                      <w:b/>
                      <w:color w:val="FEDB00"/>
                      <w:sz w:val="20"/>
                    </w:rPr>
                    <w:t>avant</w:t>
                  </w:r>
                  <w:r>
                    <w:rPr>
                      <w:rFonts w:ascii="Arial"/>
                      <w:b/>
                      <w:color w:val="FEDB00"/>
                      <w:spacing w:val="-8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pacing w:val="-1"/>
                      <w:sz w:val="20"/>
                    </w:rPr>
                    <w:t>le</w:t>
                  </w:r>
                  <w:r>
                    <w:rPr>
                      <w:rFonts w:ascii="Arial"/>
                      <w:b/>
                      <w:color w:val="FEDB00"/>
                      <w:spacing w:val="-8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pacing w:val="-1"/>
                      <w:sz w:val="20"/>
                    </w:rPr>
                    <w:t>31</w:t>
                  </w:r>
                  <w:r>
                    <w:rPr>
                      <w:rFonts w:ascii="Arial"/>
                      <w:b/>
                      <w:color w:val="FEDB00"/>
                      <w:spacing w:val="-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z w:val="20"/>
                    </w:rPr>
                    <w:t>mars</w:t>
                  </w:r>
                  <w:r>
                    <w:rPr>
                      <w:rFonts w:ascii="Arial"/>
                      <w:b/>
                      <w:color w:val="FEDB00"/>
                      <w:spacing w:val="-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FEDB00"/>
                      <w:spacing w:val="-1"/>
                      <w:sz w:val="20"/>
                    </w:rPr>
                    <w:t>2017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tabs>
          <w:tab w:pos="395" w:val="left" w:leader="none"/>
        </w:tabs>
        <w:spacing w:before="78"/>
        <w:ind w:left="0" w:right="585" w:firstLine="0"/>
        <w:jc w:val="right"/>
        <w:rPr>
          <w:rFonts w:ascii="Calibri" w:hAnsi="Calibri" w:cs="Calibri" w:eastAsia="Calibri"/>
          <w:sz w:val="18"/>
          <w:szCs w:val="18"/>
        </w:rPr>
      </w:pPr>
      <w:r>
        <w:rPr/>
        <w:pict>
          <v:shape style="position:absolute;margin-left:42.800079pt;margin-top:-35.740646pt;width:255.566688pt;height:56.949983pt;mso-position-horizontal-relative:page;mso-position-vertical-relative:paragraph;z-index:1048" type="#_x0000_t75" stroked="false">
            <v:imagedata r:id="rId7" o:title=""/>
          </v:shape>
        </w:pict>
      </w:r>
      <w:r>
        <w:rPr>
          <w:rFonts w:ascii="Calibri"/>
          <w:color w:val="00558C"/>
          <w:sz w:val="18"/>
        </w:rPr>
      </w:r>
      <w:r>
        <w:rPr>
          <w:rFonts w:ascii="Calibri"/>
          <w:color w:val="00558C"/>
          <w:sz w:val="18"/>
          <w:u w:val="single" w:color="FEE400"/>
        </w:rPr>
        <w:t> </w:t>
        <w:tab/>
      </w:r>
      <w:r>
        <w:rPr>
          <w:rFonts w:ascii="Calibri"/>
          <w:color w:val="00558C"/>
          <w:sz w:val="18"/>
        </w:rPr>
        <w:t> </w:t>
      </w:r>
      <w:r>
        <w:rPr>
          <w:rFonts w:ascii="Calibri"/>
          <w:color w:val="00558C"/>
          <w:w w:val="95"/>
          <w:sz w:val="18"/>
        </w:rPr>
        <w:t>P</w:t>
      </w:r>
      <w:r>
        <w:rPr>
          <w:rFonts w:ascii="Calibri"/>
          <w:color w:val="00558C"/>
          <w:spacing w:val="5"/>
          <w:w w:val="95"/>
          <w:sz w:val="18"/>
        </w:rPr>
        <w:t> </w:t>
      </w:r>
      <w:r>
        <w:rPr>
          <w:rFonts w:ascii="Calibri"/>
          <w:color w:val="00558C"/>
          <w:w w:val="95"/>
          <w:sz w:val="18"/>
        </w:rPr>
        <w:t>4</w:t>
      </w:r>
      <w:r>
        <w:rPr>
          <w:rFonts w:ascii="Calibri"/>
          <w:sz w:val="18"/>
        </w:rPr>
      </w:r>
    </w:p>
    <w:sectPr>
      <w:pgSz w:w="11910" w:h="16840"/>
      <w:pgMar w:top="180" w:bottom="280" w:left="74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63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763"/>
      <w:outlineLvl w:val="1"/>
    </w:pPr>
    <w:rPr>
      <w:rFonts w:ascii="Arial" w:hAnsi="Arial" w:eastAsia="Arial"/>
      <w:sz w:val="24"/>
      <w:szCs w:val="24"/>
    </w:rPr>
  </w:style>
  <w:style w:styleId="Heading2" w:type="paragraph">
    <w:name w:val="Heading 2"/>
    <w:basedOn w:val="Normal"/>
    <w:uiPriority w:val="1"/>
    <w:qFormat/>
    <w:pPr>
      <w:ind w:left="167"/>
      <w:outlineLvl w:val="2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steve.guest@kongsberg.com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yperlink" Target="mailto:contact@iala-aism.org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Publicis Groupe User</dc:creator>
  <dc:subject>IALA</dc:subject>
  <dc:title>IALA</dc:title>
  <dcterms:created xsi:type="dcterms:W3CDTF">2017-03-31T15:48:43Z</dcterms:created>
  <dcterms:modified xsi:type="dcterms:W3CDTF">2017-03-31T15:48:43Z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2016-12-22T00:00:00Z</vt:filetime>
  </property>
  <property fmtid="{D5CDD505-2E9C-101B-9397-08002B2CF9AE}" pid="3" name="LastSaved">
    <vt:filetime>2017-03-31T00:00:00Z</vt:filetime>
  </property>
</Properties>
</file>